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rPr>
          <w:rFonts w:eastAsia="Times New Roman"/>
        </w:rPr>
      </w:pPr>
      <w:r>
        <w:rPr>
          <w:rFonts w:eastAsia="Times New Roman"/>
          <w:lang w:bidi="tr-TR"/>
        </w:rPr>
        <w:t>GNC2 ve GIC2 Üniteleri için değerlendirme şablonu: Risk yönetimi ve risk değerlendirmesi</w:t>
      </w:r>
    </w:p>
    <w:p w14:paraId="36EFDCF8" w14:textId="283E1042" w:rsidR="00460D5A" w:rsidRPr="00D93248" w:rsidRDefault="00460D5A" w:rsidP="00460D5A">
      <w:pPr>
        <w:pStyle w:val="pf0"/>
        <w:rPr>
          <w:rFonts w:ascii="Arial" w:hAnsi="Arial" w:cs="Arial"/>
          <w:sz w:val="20"/>
          <w:szCs w:val="20"/>
        </w:rPr>
      </w:pPr>
      <w:r w:rsidRPr="008201F0">
        <w:rPr>
          <w:rStyle w:val="cf01"/>
          <w:rFonts w:ascii="Arial" w:eastAsia="Arial" w:hAnsi="Arial" w:cs="Arial"/>
          <w:lang w:bidi="tr-TR"/>
        </w:rPr>
        <w:t xml:space="preserve">Beyan: </w:t>
      </w:r>
      <w:r w:rsidRPr="008201F0">
        <w:rPr>
          <w:rStyle w:val="cf11"/>
          <w:rFonts w:ascii="Arial" w:eastAsia="Arial" w:hAnsi="Arial" w:cs="Arial"/>
          <w:lang w:bidi="tr-TR"/>
        </w:rPr>
        <w:t xml:space="preserve">Bu değerlendirmeyi puanlanması için teslim ederek, bunun kendi çalışmam olduğunu beyan ediyorum. Çalışma bana ait olmadığı halde böyle bir iddiada bulunmanın yanlış uygulama anlamına geldiğini ve NEBOSH'un ciddi cezalar vermesine yol açabileceğini anlıyorum (daha fazla bilgi için NEBOSH Yanlış Uygulama Politikasına bakın). </w:t>
      </w:r>
    </w:p>
    <w:p w14:paraId="2AFCD9FB" w14:textId="6754879B" w:rsidR="00460D5A" w:rsidRPr="00D93248" w:rsidRDefault="00460D5A" w:rsidP="005C2FB4">
      <w:pPr>
        <w:pStyle w:val="NormalWeb"/>
        <w:rPr>
          <w:rStyle w:val="cf41"/>
          <w:rFonts w:ascii="Arial" w:hAnsi="Arial" w:cs="Arial"/>
        </w:rPr>
      </w:pPr>
      <w:r w:rsidRPr="00D93248">
        <w:rPr>
          <w:rStyle w:val="cf31"/>
          <w:rFonts w:ascii="Arial" w:eastAsia="Arial" w:hAnsi="Arial" w:cs="Arial"/>
          <w:lang w:bidi="tr-TR"/>
        </w:rPr>
        <w:t xml:space="preserve">Önemli not: </w:t>
      </w:r>
      <w:r w:rsidRPr="00D93248">
        <w:rPr>
          <w:rStyle w:val="cf41"/>
          <w:rFonts w:ascii="Arial" w:eastAsia="Arial" w:hAnsi="Arial" w:cs="Arial"/>
          <w:lang w:bidi="tr-TR"/>
        </w:rPr>
        <w:t>Bu değerlendirmenin tüm bölümlerini tamamlarken “</w:t>
      </w:r>
      <w:r w:rsidR="00E91512" w:rsidRPr="00D93248">
        <w:rPr>
          <w:rStyle w:val="cf41"/>
          <w:rFonts w:ascii="Arial" w:eastAsia="Arial" w:hAnsi="Arial" w:cs="Arial"/>
          <w:lang w:bidi="tr-TR"/>
        </w:rPr>
        <w:t>Ünite</w:t>
      </w:r>
      <w:r w:rsidR="00E91512">
        <w:rPr>
          <w:rStyle w:val="cf41"/>
          <w:rFonts w:ascii="Arial" w:eastAsia="Arial" w:hAnsi="Arial" w:cs="Arial"/>
          <w:lang w:bidi="tr-TR"/>
        </w:rPr>
        <w:t xml:space="preserve"> </w:t>
      </w:r>
      <w:r w:rsidRPr="00D93248">
        <w:rPr>
          <w:rStyle w:val="cf41"/>
          <w:rFonts w:ascii="Arial" w:eastAsia="Arial" w:hAnsi="Arial" w:cs="Arial"/>
          <w:lang w:bidi="tr-TR"/>
        </w:rPr>
        <w:t>GIC</w:t>
      </w:r>
      <w:r w:rsidR="00E91512">
        <w:rPr>
          <w:rStyle w:val="cf41"/>
          <w:rFonts w:ascii="Arial" w:eastAsia="Arial" w:hAnsi="Arial" w:cs="Arial"/>
          <w:lang w:bidi="tr-TR"/>
        </w:rPr>
        <w:t>2:</w:t>
      </w:r>
      <w:r w:rsidRPr="00D93248">
        <w:rPr>
          <w:rStyle w:val="cf41"/>
          <w:rFonts w:ascii="Arial" w:eastAsia="Arial" w:hAnsi="Arial" w:cs="Arial"/>
          <w:lang w:bidi="tr-TR"/>
        </w:rPr>
        <w:t xml:space="preserve"> risk değerlendirmesi - Katılımcılar ve Eğitim Danışmanları için rehberlik ve bilgi” belgesine başvurmalısınız. Eğitim Danışmanınız size bu belgenin bir kopyasını verecektir. Belgeyi ayrıca NEBOSH web sitesinde bu yeterlilikle ilgili kaynaklar bölümünden de indirebilirsiniz. </w:t>
      </w:r>
    </w:p>
    <w:p w14:paraId="1333302F" w14:textId="33895DB5" w:rsidR="005C2FB4" w:rsidRPr="00D93248" w:rsidRDefault="005C2FB4" w:rsidP="005C2FB4">
      <w:pPr>
        <w:pStyle w:val="NormalWeb"/>
        <w:rPr>
          <w:rFonts w:ascii="Arial" w:hAnsi="Arial" w:cs="Arial"/>
          <w:sz w:val="20"/>
          <w:szCs w:val="20"/>
        </w:rPr>
      </w:pPr>
      <w:r w:rsidRPr="00D93248">
        <w:rPr>
          <w:rStyle w:val="cf41"/>
          <w:rFonts w:ascii="Arial" w:eastAsia="Arial" w:hAnsi="Arial" w:cs="Arial"/>
          <w:lang w:bidi="tr-TR"/>
        </w:rPr>
        <w:t>Bölüm başına puan sayısı, her konu adının yanında parantez içinde belirtilmiştir. Bu değerlendirmenin eksiksiz olması için tüm bölümlerin doldurulması gerektiğini lütfen unutmayın.</w:t>
      </w:r>
    </w:p>
    <w:p w14:paraId="68F46C00" w14:textId="7D901BC0" w:rsidR="00760DD5" w:rsidRDefault="00D70DB3" w:rsidP="00F80DBB">
      <w:pPr>
        <w:pStyle w:val="Heading1"/>
        <w:rPr>
          <w:rFonts w:eastAsia="Times New Roman"/>
        </w:rPr>
      </w:pPr>
      <w:r>
        <w:rPr>
          <w:rFonts w:eastAsia="Times New Roman"/>
          <w:lang w:bidi="tr-TR"/>
        </w:rPr>
        <w:t>Bölüm 1: Arka Plan</w:t>
      </w:r>
    </w:p>
    <w:p w14:paraId="23DCF1D5" w14:textId="77777777" w:rsidR="00760DD5" w:rsidRDefault="00760DD5" w:rsidP="00760DD5">
      <w:pPr>
        <w:spacing w:after="0" w:line="240" w:lineRule="auto"/>
        <w:rPr>
          <w:rFonts w:eastAsia="Times New Roman" w:cs="Arial"/>
          <w:b/>
          <w:sz w:val="28"/>
          <w:szCs w:val="28"/>
        </w:rPr>
      </w:pPr>
    </w:p>
    <w:p w14:paraId="0F7E9EAE" w14:textId="10E72961" w:rsidR="00796969" w:rsidRDefault="000E3DA1" w:rsidP="00A2332B">
      <w:pPr>
        <w:spacing w:after="0" w:line="240" w:lineRule="auto"/>
        <w:rPr>
          <w:rFonts w:eastAsia="Times New Roman" w:cs="Arial"/>
          <w:b/>
          <w:sz w:val="24"/>
          <w:szCs w:val="24"/>
        </w:rPr>
      </w:pPr>
      <w:r>
        <w:rPr>
          <w:rFonts w:eastAsia="Times New Roman" w:cs="Arial"/>
          <w:b/>
          <w:sz w:val="24"/>
          <w:szCs w:val="24"/>
          <w:lang w:bidi="tr-TR"/>
        </w:rPr>
        <w:t xml:space="preserve">Lütfen bu bölümü 150 - 250 kelime ile tamamlamaya çalışın. </w:t>
      </w:r>
    </w:p>
    <w:tbl>
      <w:tblPr>
        <w:tblStyle w:val="TableGrid"/>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jc w:val="center"/>
              <w:rPr>
                <w:rFonts w:eastAsia="Times New Roman" w:cs="Arial"/>
                <w:b/>
              </w:rPr>
            </w:pPr>
            <w:r w:rsidRPr="00F80DBB">
              <w:rPr>
                <w:rFonts w:eastAsia="Times New Roman" w:cs="Arial"/>
                <w:b/>
                <w:lang w:bidi="tr-TR"/>
              </w:rPr>
              <w:t>Konu</w:t>
            </w:r>
          </w:p>
        </w:tc>
        <w:tc>
          <w:tcPr>
            <w:tcW w:w="9744" w:type="dxa"/>
            <w:shd w:val="clear" w:color="auto" w:fill="C5E0B3" w:themeFill="accent6" w:themeFillTint="66"/>
            <w:vAlign w:val="center"/>
          </w:tcPr>
          <w:p w14:paraId="788A4F86" w14:textId="7C4E650E" w:rsidR="00F764C3" w:rsidRPr="00F80DBB" w:rsidRDefault="00F764C3" w:rsidP="00F80DBB">
            <w:pPr>
              <w:jc w:val="center"/>
              <w:rPr>
                <w:rFonts w:eastAsia="Times New Roman" w:cs="Arial"/>
                <w:b/>
              </w:rPr>
            </w:pPr>
            <w:r w:rsidRPr="00F80DBB">
              <w:rPr>
                <w:rFonts w:eastAsia="Times New Roman" w:cs="Arial"/>
                <w:b/>
                <w:lang w:bidi="tr-TR"/>
              </w:rPr>
              <w:t>Yorumlar</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rPr>
                <w:rFonts w:eastAsia="Times New Roman" w:cs="Arial"/>
                <w:bCs/>
              </w:rPr>
            </w:pPr>
            <w:r>
              <w:rPr>
                <w:rFonts w:eastAsia="Times New Roman" w:cs="Arial"/>
                <w:lang w:bidi="tr-TR"/>
              </w:rPr>
              <w:t>1.1 Kuruluşun adı*</w:t>
            </w:r>
          </w:p>
        </w:tc>
        <w:tc>
          <w:tcPr>
            <w:tcW w:w="9744" w:type="dxa"/>
            <w:vAlign w:val="center"/>
          </w:tcPr>
          <w:p w14:paraId="20CE7AAD" w14:textId="78936EE6" w:rsidR="00425D0B" w:rsidRPr="00FE3A55" w:rsidRDefault="00425D0B" w:rsidP="00425D0B">
            <w:pPr>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27972220" w:rsidR="00425D0B" w:rsidRPr="00F80DBB" w:rsidRDefault="005C2FB4" w:rsidP="00425D0B">
            <w:pPr>
              <w:rPr>
                <w:rFonts w:eastAsia="Times New Roman" w:cs="Arial"/>
                <w:bCs/>
              </w:rPr>
            </w:pPr>
            <w:r>
              <w:rPr>
                <w:rFonts w:eastAsia="Times New Roman" w:cs="Arial"/>
                <w:lang w:bidi="tr-TR"/>
              </w:rPr>
              <w:t>1.2 İş</w:t>
            </w:r>
            <w:r w:rsidR="00D0178F">
              <w:rPr>
                <w:rFonts w:eastAsia="Times New Roman" w:cs="Arial"/>
                <w:lang w:bidi="tr-TR"/>
              </w:rPr>
              <w:t xml:space="preserve"> </w:t>
            </w:r>
            <w:r>
              <w:rPr>
                <w:rFonts w:eastAsia="Times New Roman" w:cs="Arial"/>
                <w:lang w:bidi="tr-TR"/>
              </w:rPr>
              <w:t xml:space="preserve">yerinin konumu* </w:t>
            </w:r>
          </w:p>
        </w:tc>
        <w:tc>
          <w:tcPr>
            <w:tcW w:w="9744" w:type="dxa"/>
            <w:vAlign w:val="center"/>
          </w:tcPr>
          <w:p w14:paraId="252FA5F4" w14:textId="4B12619E" w:rsidR="00425D0B" w:rsidRPr="00FE3A55" w:rsidRDefault="00425D0B" w:rsidP="00425D0B">
            <w:pPr>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rPr>
                <w:rFonts w:eastAsia="Times New Roman" w:cs="Arial"/>
                <w:bCs/>
              </w:rPr>
            </w:pPr>
            <w:r>
              <w:rPr>
                <w:rFonts w:eastAsia="Times New Roman" w:cs="Arial"/>
                <w:lang w:bidi="tr-TR"/>
              </w:rPr>
              <w:t xml:space="preserve">1.3 Kuruluşun kısa tanımı </w:t>
            </w:r>
            <w:r>
              <w:rPr>
                <w:rFonts w:eastAsia="Times New Roman" w:cs="Arial"/>
                <w:b/>
                <w:lang w:bidi="tr-TR"/>
              </w:rPr>
              <w:t>(1)</w:t>
            </w:r>
          </w:p>
        </w:tc>
        <w:tc>
          <w:tcPr>
            <w:tcW w:w="9744" w:type="dxa"/>
            <w:vAlign w:val="center"/>
          </w:tcPr>
          <w:p w14:paraId="6A6DD2A1" w14:textId="77777777" w:rsidR="00215EB1" w:rsidRPr="00FE3A55" w:rsidRDefault="00215EB1" w:rsidP="00425D0B">
            <w:pPr>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rPr>
                <w:rFonts w:eastAsia="Times New Roman" w:cs="Arial"/>
                <w:bCs/>
              </w:rPr>
            </w:pPr>
            <w:r w:rsidRPr="0081178A">
              <w:rPr>
                <w:rFonts w:eastAsia="Times New Roman" w:cs="Arial"/>
                <w:lang w:bidi="tr-TR"/>
              </w:rPr>
              <w:t xml:space="preserve">1.4 Çalışan sayısı ve tipik roller </w:t>
            </w:r>
            <w:r w:rsidRPr="0081178A">
              <w:rPr>
                <w:rFonts w:eastAsia="Times New Roman" w:cs="Arial"/>
                <w:b/>
                <w:lang w:bidi="tr-TR"/>
              </w:rPr>
              <w:t>(1)</w:t>
            </w:r>
          </w:p>
        </w:tc>
        <w:tc>
          <w:tcPr>
            <w:tcW w:w="9744" w:type="dxa"/>
            <w:vAlign w:val="center"/>
          </w:tcPr>
          <w:p w14:paraId="0D511DD2" w14:textId="4786D1C7" w:rsidR="00425D0B" w:rsidRPr="00FE3A55" w:rsidRDefault="00425D0B" w:rsidP="00425D0B">
            <w:pPr>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rPr>
                <w:rFonts w:eastAsia="Times New Roman" w:cs="Arial"/>
                <w:bCs/>
              </w:rPr>
            </w:pPr>
            <w:r w:rsidRPr="002F5F2D">
              <w:rPr>
                <w:rFonts w:eastAsia="Times New Roman" w:cs="Arial"/>
                <w:lang w:bidi="tr-TR"/>
              </w:rPr>
              <w:t xml:space="preserve">1.5 </w:t>
            </w:r>
            <w:bookmarkStart w:id="0" w:name="_Hlk169184806"/>
            <w:r w:rsidRPr="002F5F2D">
              <w:rPr>
                <w:rFonts w:eastAsia="Times New Roman" w:cs="Arial"/>
                <w:lang w:bidi="tr-TR"/>
              </w:rPr>
              <w:t>Risk değerlendirmesine konu olacak alan veya sürecin tanımı</w:t>
            </w:r>
            <w:bookmarkEnd w:id="0"/>
            <w:r w:rsidRPr="002F5F2D">
              <w:rPr>
                <w:rFonts w:eastAsia="Times New Roman" w:cs="Arial"/>
                <w:b/>
                <w:lang w:bidi="tr-TR"/>
              </w:rPr>
              <w:t xml:space="preserve"> (2)</w:t>
            </w:r>
          </w:p>
        </w:tc>
        <w:tc>
          <w:tcPr>
            <w:tcW w:w="9744" w:type="dxa"/>
            <w:vAlign w:val="center"/>
          </w:tcPr>
          <w:p w14:paraId="1543D085" w14:textId="1A2A996F" w:rsidR="00425D0B" w:rsidRPr="00FE3A55" w:rsidRDefault="00425D0B" w:rsidP="00425D0B">
            <w:pPr>
              <w:rPr>
                <w:rFonts w:eastAsia="Times New Roman" w:cs="Arial"/>
                <w:bCs/>
                <w:sz w:val="20"/>
                <w:szCs w:val="20"/>
              </w:rPr>
            </w:pPr>
          </w:p>
        </w:tc>
      </w:tr>
    </w:tbl>
    <w:p w14:paraId="5B8C11CB" w14:textId="33347793" w:rsidR="00760DD5" w:rsidRPr="00074E79" w:rsidRDefault="00760DD5" w:rsidP="00760DD5">
      <w:pPr>
        <w:spacing w:after="0" w:line="240" w:lineRule="auto"/>
        <w:rPr>
          <w:rFonts w:eastAsia="Times New Roman" w:cs="Arial"/>
        </w:rPr>
      </w:pPr>
      <w:r w:rsidRPr="002D6CAC">
        <w:rPr>
          <w:rFonts w:eastAsia="Times New Roman" w:cs="Arial"/>
          <w:lang w:bidi="tr-TR"/>
        </w:rPr>
        <w:t xml:space="preserve">  * Gizlilik hakkında endişeleriniz varsa, kuruluşunuz için sembolik bir isim ve konum kullanabilirsiniz fakat verdiğiniz diğer tüm bilgiler doğru olmalıdır.   </w:t>
      </w:r>
    </w:p>
    <w:p w14:paraId="6BE29EE9" w14:textId="77777777" w:rsidR="00760DD5" w:rsidRPr="00074E79" w:rsidRDefault="00760DD5" w:rsidP="00A2332B">
      <w:pPr>
        <w:spacing w:after="0" w:line="240" w:lineRule="auto"/>
        <w:rPr>
          <w:rFonts w:eastAsia="Times New Roman" w:cs="Arial"/>
          <w:b/>
        </w:rPr>
      </w:pPr>
    </w:p>
    <w:p w14:paraId="567014E7" w14:textId="55ED44F7" w:rsidR="00425D0B" w:rsidRPr="00074E79" w:rsidRDefault="00E70552" w:rsidP="00A2332B">
      <w:pPr>
        <w:spacing w:after="0" w:line="240" w:lineRule="auto"/>
        <w:rPr>
          <w:rFonts w:eastAsia="Times New Roman" w:cs="Arial"/>
          <w:b/>
        </w:rPr>
      </w:pPr>
      <w:bookmarkStart w:id="1" w:name="_Hlk45287286"/>
      <w:r>
        <w:rPr>
          <w:rFonts w:eastAsia="Times New Roman" w:cs="Arial"/>
          <w:b/>
          <w:lang w:bidi="tr-TR"/>
        </w:rPr>
        <w:t xml:space="preserve">Katılımcılara bu bölümü 100 - 200 kelime ile tamamlamaya çalışmaları önerilir. </w:t>
      </w:r>
    </w:p>
    <w:p w14:paraId="03FFDD31" w14:textId="0DA0C123" w:rsidR="00397BD9" w:rsidRPr="00074E79" w:rsidRDefault="00397BD9" w:rsidP="00397BD9">
      <w:pPr>
        <w:tabs>
          <w:tab w:val="left" w:pos="3463"/>
        </w:tabs>
        <w:spacing w:after="0" w:line="240" w:lineRule="auto"/>
        <w:jc w:val="both"/>
        <w:rPr>
          <w:rFonts w:eastAsia="Times New Roman" w:cs="Arial"/>
        </w:rPr>
      </w:pPr>
      <w:r w:rsidRPr="00074E79">
        <w:rPr>
          <w:rFonts w:eastAsia="Times New Roman" w:cs="Arial"/>
          <w:lang w:bidi="tr-TR"/>
        </w:rPr>
        <w:t xml:space="preserve">Not: Bu bölüm risk değerlendirmenizi tamamladıktan sonra doldurulabilir.  </w:t>
      </w:r>
    </w:p>
    <w:tbl>
      <w:tblPr>
        <w:tblStyle w:val="TableGrid"/>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1"/>
          <w:p w14:paraId="1DBA40A5" w14:textId="2D3E743F" w:rsidR="00D718C8" w:rsidRDefault="00A964D1" w:rsidP="004B1FAB">
            <w:pPr>
              <w:rPr>
                <w:rFonts w:eastAsia="Times New Roman" w:cs="Arial"/>
                <w:bCs/>
              </w:rPr>
            </w:pPr>
            <w:r>
              <w:rPr>
                <w:rFonts w:eastAsia="Times New Roman" w:cs="Arial"/>
                <w:lang w:bidi="tr-TR"/>
              </w:rPr>
              <w:t>Risk değerlendirmesinin nasıl yapıldığı. Bu, şunları içermelidir:</w:t>
            </w:r>
          </w:p>
          <w:p w14:paraId="3EED9236" w14:textId="77777777" w:rsidR="0097235D" w:rsidRDefault="0097235D" w:rsidP="004B1FAB">
            <w:pPr>
              <w:rPr>
                <w:rFonts w:eastAsia="Times New Roman" w:cs="Arial"/>
                <w:bCs/>
              </w:rPr>
            </w:pPr>
          </w:p>
          <w:p w14:paraId="71456554" w14:textId="6E0513BB" w:rsidR="0097235D" w:rsidRPr="00A964D1" w:rsidRDefault="0097235D" w:rsidP="0081178A">
            <w:pPr>
              <w:rPr>
                <w:rFonts w:cs="Arial"/>
                <w:b/>
              </w:rPr>
            </w:pPr>
            <w:r>
              <w:rPr>
                <w:rFonts w:cs="Arial"/>
                <w:lang w:bidi="tr-TR"/>
              </w:rPr>
              <w:t xml:space="preserve">1.6 başvurulan bilgi kaynakları </w:t>
            </w:r>
            <w:r>
              <w:rPr>
                <w:rFonts w:cs="Arial"/>
                <w:b/>
                <w:lang w:bidi="tr-TR"/>
              </w:rPr>
              <w:t>(3)</w:t>
            </w:r>
          </w:p>
          <w:p w14:paraId="5309F9C2" w14:textId="540C1C29" w:rsidR="00B90664" w:rsidRPr="00B90664" w:rsidRDefault="00B90664" w:rsidP="00C05F0D">
            <w:pPr>
              <w:rPr>
                <w:rFonts w:cs="Arial"/>
                <w:bCs/>
              </w:rPr>
            </w:pPr>
          </w:p>
        </w:tc>
        <w:tc>
          <w:tcPr>
            <w:tcW w:w="9744" w:type="dxa"/>
          </w:tcPr>
          <w:p w14:paraId="3B5C9F00" w14:textId="77777777" w:rsidR="004018E9" w:rsidRDefault="004018E9" w:rsidP="00B835BC">
            <w:pPr>
              <w:rPr>
                <w:rFonts w:eastAsia="Times New Roman" w:cs="Calibri Light"/>
                <w:bCs/>
                <w:sz w:val="20"/>
                <w:szCs w:val="20"/>
              </w:rPr>
            </w:pPr>
          </w:p>
          <w:p w14:paraId="40BF7399" w14:textId="6F4CFE81" w:rsidR="00475E68" w:rsidRPr="00FE3A55" w:rsidRDefault="00475E68" w:rsidP="00B835BC">
            <w:pPr>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rPr>
                <w:rFonts w:eastAsia="Times New Roman" w:cs="Arial"/>
                <w:bCs/>
              </w:rPr>
            </w:pPr>
            <w:r>
              <w:rPr>
                <w:rFonts w:cs="Arial"/>
                <w:lang w:bidi="tr-TR"/>
              </w:rPr>
              <w:t xml:space="preserve">1.7 tehlikeleri nasıl tespit ettiğiniz </w:t>
            </w:r>
            <w:r>
              <w:rPr>
                <w:rFonts w:cs="Arial"/>
                <w:b/>
                <w:lang w:bidi="tr-TR"/>
              </w:rPr>
              <w:t>(3)</w:t>
            </w:r>
          </w:p>
        </w:tc>
        <w:tc>
          <w:tcPr>
            <w:tcW w:w="9744" w:type="dxa"/>
          </w:tcPr>
          <w:p w14:paraId="6CB74096" w14:textId="77777777" w:rsidR="00A964D1" w:rsidRPr="00FE3A55" w:rsidRDefault="00A964D1" w:rsidP="00B835BC">
            <w:pPr>
              <w:rPr>
                <w:rFonts w:eastAsia="Times New Roman" w:cs="Calibri Light"/>
                <w:bCs/>
                <w:sz w:val="20"/>
                <w:szCs w:val="20"/>
              </w:rPr>
            </w:pPr>
          </w:p>
          <w:p w14:paraId="21874D91" w14:textId="77777777" w:rsidR="00A964D1" w:rsidRPr="00FE3A55" w:rsidRDefault="00A964D1" w:rsidP="00B835BC">
            <w:pPr>
              <w:rPr>
                <w:rFonts w:eastAsia="Times New Roman" w:cs="Calibri Light"/>
                <w:bCs/>
                <w:sz w:val="20"/>
                <w:szCs w:val="20"/>
              </w:rPr>
            </w:pPr>
          </w:p>
          <w:p w14:paraId="789500ED" w14:textId="77777777" w:rsidR="00A964D1" w:rsidRPr="00FE3A55" w:rsidRDefault="00A964D1" w:rsidP="00B835BC">
            <w:pPr>
              <w:rPr>
                <w:rFonts w:eastAsia="Times New Roman" w:cs="Calibri Light"/>
                <w:bCs/>
                <w:sz w:val="20"/>
                <w:szCs w:val="20"/>
              </w:rPr>
            </w:pPr>
          </w:p>
        </w:tc>
      </w:tr>
    </w:tbl>
    <w:p w14:paraId="4B921431" w14:textId="0F42BE3B" w:rsidR="00F700A6" w:rsidRPr="004E11AF" w:rsidRDefault="00D70DB3" w:rsidP="006A5B27">
      <w:pPr>
        <w:pStyle w:val="Heading1"/>
        <w:ind w:left="-426"/>
      </w:pPr>
      <w:r>
        <w:rPr>
          <w:lang w:bidi="tr-TR"/>
        </w:rPr>
        <w:lastRenderedPageBreak/>
        <w:t>Bölüm 2: Risk değerlendirmesi</w:t>
      </w:r>
    </w:p>
    <w:p w14:paraId="3E1D7C4F" w14:textId="77777777" w:rsidR="00F700A6" w:rsidRDefault="00F700A6" w:rsidP="006A5B27">
      <w:pPr>
        <w:tabs>
          <w:tab w:val="center" w:pos="4320"/>
          <w:tab w:val="right" w:pos="8640"/>
        </w:tabs>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spacing w:after="0" w:line="240" w:lineRule="auto"/>
        <w:ind w:left="-426"/>
        <w:rPr>
          <w:rFonts w:eastAsia="Times New Roman" w:cs="Arial"/>
        </w:rPr>
      </w:pPr>
      <w:r w:rsidRPr="00FE3A55">
        <w:rPr>
          <w:rFonts w:eastAsia="Times New Roman" w:cs="Arial"/>
          <w:lang w:bidi="tr-TR"/>
        </w:rPr>
        <w:t xml:space="preserve">Değerlendirme Tarihi: ……………………….. </w:t>
      </w:r>
      <w:r w:rsidRPr="00FE3A55">
        <w:rPr>
          <w:rFonts w:eastAsia="Times New Roman" w:cs="Arial"/>
          <w:lang w:bidi="tr-TR"/>
        </w:rPr>
        <w:tab/>
      </w:r>
    </w:p>
    <w:p w14:paraId="1B6BBC8F" w14:textId="2A535D17" w:rsidR="0088443D" w:rsidRPr="00FE3A55" w:rsidRDefault="000E3DA1" w:rsidP="000E3DA1">
      <w:pPr>
        <w:tabs>
          <w:tab w:val="left" w:pos="2835"/>
        </w:tabs>
        <w:spacing w:after="0" w:line="240" w:lineRule="auto"/>
        <w:ind w:left="-426"/>
        <w:rPr>
          <w:rFonts w:eastAsia="Times New Roman" w:cs="Arial"/>
          <w:color w:val="FF0000"/>
        </w:rPr>
      </w:pPr>
      <w:r w:rsidRPr="00FE3A55">
        <w:rPr>
          <w:rFonts w:eastAsia="Times New Roman" w:cs="Arial"/>
          <w:color w:val="FF0000"/>
          <w:lang w:bidi="tr-TR"/>
        </w:rPr>
        <w:br/>
        <w:t xml:space="preserve">Not: En az 5 farklı tehlike kategorisinden </w:t>
      </w:r>
      <w:r w:rsidR="006958D8">
        <w:rPr>
          <w:rFonts w:eastAsia="Times New Roman" w:cs="Arial"/>
          <w:color w:val="FF0000"/>
          <w:lang w:bidi="tr-TR"/>
        </w:rPr>
        <w:t xml:space="preserve">en az </w:t>
      </w:r>
      <w:r w:rsidRPr="00FE3A55">
        <w:rPr>
          <w:rFonts w:eastAsia="Times New Roman" w:cs="Arial"/>
          <w:color w:val="FF0000"/>
          <w:lang w:bidi="tr-TR"/>
        </w:rPr>
        <w:t xml:space="preserve">10 tehlike belirlemelisiniz. Farklı tehlike kategorilerinin ayrıntıları için lütfen katılımcı rehberine bakın. </w:t>
      </w:r>
    </w:p>
    <w:p w14:paraId="4A73C44A" w14:textId="77777777" w:rsidR="0004041F" w:rsidRPr="00D61C8E" w:rsidRDefault="0004041F" w:rsidP="00F66152">
      <w:pPr>
        <w:spacing w:after="0" w:line="240" w:lineRule="auto"/>
        <w:ind w:left="-426"/>
        <w:rPr>
          <w:rFonts w:eastAsia="Times New Roman" w:cs="Arial"/>
          <w:b/>
          <w:sz w:val="16"/>
          <w:szCs w:val="16"/>
        </w:rPr>
      </w:pPr>
    </w:p>
    <w:tbl>
      <w:tblPr>
        <w:tblStyle w:val="TableGrid"/>
        <w:tblW w:w="15451" w:type="dxa"/>
        <w:tblInd w:w="-714" w:type="dxa"/>
        <w:tblLook w:val="04A0" w:firstRow="1" w:lastRow="0" w:firstColumn="1" w:lastColumn="0" w:noHBand="0" w:noVBand="1"/>
      </w:tblPr>
      <w:tblGrid>
        <w:gridCol w:w="462"/>
        <w:gridCol w:w="2446"/>
        <w:gridCol w:w="2921"/>
        <w:gridCol w:w="2674"/>
        <w:gridCol w:w="2565"/>
        <w:gridCol w:w="1953"/>
        <w:gridCol w:w="2430"/>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jc w:val="center"/>
              <w:rPr>
                <w:rFonts w:eastAsia="Times New Roman" w:cs="Arial"/>
                <w:b/>
              </w:rPr>
            </w:pPr>
            <w:r>
              <w:rPr>
                <w:rFonts w:eastAsia="Times New Roman" w:cs="Arial"/>
                <w:b/>
                <w:lang w:bidi="tr-TR"/>
              </w:rPr>
              <w:t>2.1 Tehlike kategorisi (5)</w:t>
            </w:r>
          </w:p>
          <w:p w14:paraId="2CC26504" w14:textId="77777777" w:rsidR="00544E26" w:rsidRDefault="00544E26" w:rsidP="00D331F1">
            <w:pPr>
              <w:jc w:val="center"/>
              <w:rPr>
                <w:rFonts w:eastAsia="Times New Roman" w:cs="Arial"/>
                <w:b/>
              </w:rPr>
            </w:pPr>
          </w:p>
          <w:p w14:paraId="6BC04AAF" w14:textId="30CE547F" w:rsidR="00544E26" w:rsidRDefault="00544E26" w:rsidP="00D331F1">
            <w:pPr>
              <w:jc w:val="center"/>
              <w:rPr>
                <w:rFonts w:eastAsia="Times New Roman" w:cs="Arial"/>
                <w:b/>
              </w:rPr>
            </w:pPr>
            <w:r>
              <w:rPr>
                <w:rFonts w:eastAsia="Times New Roman" w:cs="Arial"/>
                <w:b/>
                <w:lang w:bidi="tr-TR"/>
              </w:rPr>
              <w:t>2.2 Tehlike tanımı (10)</w:t>
            </w:r>
          </w:p>
          <w:p w14:paraId="07FCFAC6" w14:textId="013AF137" w:rsidR="00544E26" w:rsidRPr="005D2899" w:rsidRDefault="00544E26" w:rsidP="007927C4">
            <w:pPr>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jc w:val="center"/>
              <w:rPr>
                <w:rFonts w:cs="Arial"/>
                <w:b/>
                <w:lang w:eastAsia="en-GB"/>
              </w:rPr>
            </w:pPr>
            <w:r>
              <w:rPr>
                <w:rFonts w:cs="Arial"/>
                <w:b/>
                <w:lang w:bidi="tr-TR"/>
              </w:rPr>
              <w:t>2.3 Kimler zarar görebilir? (10)</w:t>
            </w:r>
          </w:p>
          <w:p w14:paraId="37AA4CC5" w14:textId="77777777" w:rsidR="00544E26" w:rsidRDefault="00544E26" w:rsidP="00D331F1">
            <w:pPr>
              <w:jc w:val="center"/>
              <w:rPr>
                <w:rFonts w:cs="Arial"/>
                <w:b/>
                <w:lang w:eastAsia="en-GB"/>
              </w:rPr>
            </w:pPr>
          </w:p>
          <w:p w14:paraId="0F2D3BD3" w14:textId="127F45ED" w:rsidR="00544E26" w:rsidRPr="005D2899" w:rsidRDefault="00544E26" w:rsidP="00D331F1">
            <w:pPr>
              <w:jc w:val="center"/>
              <w:rPr>
                <w:rFonts w:eastAsia="Times New Roman" w:cs="Arial"/>
                <w:b/>
              </w:rPr>
            </w:pPr>
            <w:r>
              <w:rPr>
                <w:rFonts w:cs="Arial"/>
                <w:b/>
                <w:lang w:bidi="tr-TR"/>
              </w:rPr>
              <w:t>2.4 Nasıl zarar görebilirler? (10)</w:t>
            </w:r>
            <w:r>
              <w:rPr>
                <w:rFonts w:cs="Arial"/>
                <w:b/>
                <w:lang w:bidi="tr-TR"/>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jc w:val="center"/>
              <w:rPr>
                <w:rFonts w:eastAsia="Times New Roman" w:cs="Arial"/>
                <w:b/>
              </w:rPr>
            </w:pPr>
            <w:r>
              <w:rPr>
                <w:rFonts w:cs="Arial"/>
                <w:b/>
                <w:lang w:bidi="tr-TR"/>
              </w:rPr>
              <w:t>2.5</w:t>
            </w:r>
          </w:p>
        </w:tc>
        <w:tc>
          <w:tcPr>
            <w:tcW w:w="1417" w:type="dxa"/>
            <w:vMerge w:val="restart"/>
            <w:shd w:val="clear" w:color="auto" w:fill="C5E0B3" w:themeFill="accent6" w:themeFillTint="66"/>
          </w:tcPr>
          <w:p w14:paraId="25038BED" w14:textId="2189D1AC" w:rsidR="00544E26" w:rsidRDefault="00544E26" w:rsidP="00D331F1">
            <w:pPr>
              <w:jc w:val="center"/>
              <w:rPr>
                <w:rFonts w:eastAsia="Times New Roman" w:cs="Arial"/>
                <w:b/>
                <w:lang w:eastAsia="en-GB"/>
              </w:rPr>
            </w:pPr>
            <w:r>
              <w:rPr>
                <w:rFonts w:eastAsia="Times New Roman" w:cs="Arial"/>
                <w:b/>
                <w:lang w:bidi="tr-TR"/>
              </w:rPr>
              <w:t xml:space="preserve">2.6 Eylemi kimin gerçekleştirmesi gerekiyor? </w:t>
            </w:r>
          </w:p>
          <w:p w14:paraId="2DA698B9" w14:textId="04E717E2" w:rsidR="00544E26" w:rsidRPr="005D2899" w:rsidRDefault="00544E26" w:rsidP="00D331F1">
            <w:pPr>
              <w:jc w:val="center"/>
              <w:rPr>
                <w:rFonts w:cs="Arial"/>
                <w:b/>
                <w:lang w:eastAsia="en-GB"/>
              </w:rPr>
            </w:pPr>
            <w:r w:rsidRPr="00A964D1">
              <w:rPr>
                <w:rFonts w:cs="Arial"/>
                <w:b/>
                <w:lang w:bidi="tr-TR"/>
              </w:rPr>
              <w:t>(Puan yok)</w:t>
            </w:r>
          </w:p>
        </w:tc>
        <w:tc>
          <w:tcPr>
            <w:tcW w:w="1418" w:type="dxa"/>
            <w:vMerge w:val="restart"/>
            <w:shd w:val="clear" w:color="auto" w:fill="C5E0B3" w:themeFill="accent6" w:themeFillTint="66"/>
          </w:tcPr>
          <w:p w14:paraId="6B3DCA12" w14:textId="33DA0390" w:rsidR="00544E26" w:rsidRPr="005D2899" w:rsidRDefault="00544E26" w:rsidP="00D331F1">
            <w:pPr>
              <w:jc w:val="center"/>
              <w:rPr>
                <w:rFonts w:cs="Arial"/>
                <w:b/>
                <w:lang w:eastAsia="en-GB"/>
              </w:rPr>
            </w:pPr>
            <w:r>
              <w:rPr>
                <w:rFonts w:eastAsia="Times New Roman" w:cs="Arial"/>
                <w:b/>
                <w:lang w:bidi="tr-TR"/>
              </w:rPr>
              <w:t>2.7 Eylem ne zamana kadar gerçekleştirilmelidir?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jc w:val="center"/>
              <w:rPr>
                <w:rFonts w:cs="Arial"/>
                <w:b/>
                <w:lang w:eastAsia="en-GB"/>
              </w:rPr>
            </w:pPr>
            <w:r w:rsidRPr="005D2899">
              <w:rPr>
                <w:rFonts w:cs="Arial"/>
                <w:b/>
                <w:lang w:bidi="tr-TR"/>
              </w:rPr>
              <w:t>Riskleri kontrol altına almak için halihazırda neler yapıyorsunuz?</w:t>
            </w:r>
          </w:p>
        </w:tc>
        <w:tc>
          <w:tcPr>
            <w:tcW w:w="2975" w:type="dxa"/>
            <w:shd w:val="clear" w:color="auto" w:fill="C5E0B3" w:themeFill="accent6" w:themeFillTint="66"/>
          </w:tcPr>
          <w:p w14:paraId="3C1B4DB8" w14:textId="30C24653" w:rsidR="00544E26" w:rsidRDefault="00544E26" w:rsidP="00D331F1">
            <w:pPr>
              <w:jc w:val="center"/>
              <w:rPr>
                <w:rFonts w:cs="Arial"/>
                <w:b/>
                <w:lang w:eastAsia="en-GB"/>
              </w:rPr>
            </w:pPr>
            <w:r w:rsidRPr="005D2899">
              <w:rPr>
                <w:rFonts w:cs="Arial"/>
                <w:b/>
                <w:lang w:bidi="tr-TR"/>
              </w:rPr>
              <w:t>Riskleri kontrol altına almak için başka ne gibi önlemler almanız gerekiyor?</w:t>
            </w:r>
          </w:p>
        </w:tc>
        <w:tc>
          <w:tcPr>
            <w:tcW w:w="1417" w:type="dxa"/>
            <w:vMerge/>
            <w:shd w:val="clear" w:color="auto" w:fill="C5E0B3" w:themeFill="accent6" w:themeFillTint="66"/>
          </w:tcPr>
          <w:p w14:paraId="7E816A2D" w14:textId="77777777" w:rsidR="00544E26" w:rsidRDefault="00544E26" w:rsidP="00D331F1">
            <w:pPr>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jc w:val="center"/>
              <w:rPr>
                <w:rFonts w:cs="Arial"/>
                <w:b/>
                <w:lang w:eastAsia="en-GB"/>
              </w:rPr>
            </w:pPr>
            <w:r w:rsidRPr="00A964D1">
              <w:rPr>
                <w:rFonts w:cs="Arial"/>
                <w:b/>
                <w:lang w:bidi="tr-TR"/>
              </w:rPr>
              <w:t>(20 puan)</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rPr>
                <w:rFonts w:eastAsia="Times New Roman" w:cs="Arial"/>
                <w:b/>
              </w:rPr>
            </w:pPr>
            <w:bookmarkStart w:id="2" w:name="_Hlk167202293"/>
            <w:r w:rsidRPr="00FE3A55">
              <w:rPr>
                <w:rFonts w:eastAsia="Times New Roman" w:cs="Arial"/>
                <w:b/>
                <w:lang w:bidi="tr-TR"/>
              </w:rPr>
              <w:t>1</w:t>
            </w:r>
          </w:p>
        </w:tc>
        <w:bookmarkEnd w:id="2"/>
        <w:tc>
          <w:tcPr>
            <w:tcW w:w="2825" w:type="dxa"/>
          </w:tcPr>
          <w:p w14:paraId="04CE8745" w14:textId="77777777" w:rsidR="00544E26" w:rsidRPr="00FE3A55" w:rsidRDefault="00544E26" w:rsidP="00247A18">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296A1ABD" w14:textId="377B12E5" w:rsidR="00544E26" w:rsidRPr="00FE3A55" w:rsidRDefault="00544E26" w:rsidP="00247A18">
            <w:pPr>
              <w:rPr>
                <w:rFonts w:eastAsia="Times New Roman" w:cs="Arial"/>
                <w:bCs/>
              </w:rPr>
            </w:pPr>
          </w:p>
        </w:tc>
        <w:tc>
          <w:tcPr>
            <w:tcW w:w="3398" w:type="dxa"/>
            <w:vMerge w:val="restart"/>
          </w:tcPr>
          <w:p w14:paraId="66907FDA" w14:textId="36520FFB" w:rsidR="00544E26" w:rsidRPr="00FE3A55" w:rsidRDefault="00544E26" w:rsidP="00247A18">
            <w:pPr>
              <w:rPr>
                <w:rFonts w:eastAsia="Times New Roman" w:cs="Arial"/>
                <w:bCs/>
              </w:rPr>
            </w:pPr>
          </w:p>
        </w:tc>
        <w:tc>
          <w:tcPr>
            <w:tcW w:w="2978" w:type="dxa"/>
            <w:vMerge w:val="restart"/>
          </w:tcPr>
          <w:p w14:paraId="2F33FAE0" w14:textId="49434F9D" w:rsidR="00544E26" w:rsidRPr="00FE3A55" w:rsidRDefault="00544E26" w:rsidP="001B178C">
            <w:pPr>
              <w:rPr>
                <w:rFonts w:cs="Arial"/>
                <w:bCs/>
              </w:rPr>
            </w:pPr>
          </w:p>
        </w:tc>
        <w:tc>
          <w:tcPr>
            <w:tcW w:w="2975" w:type="dxa"/>
            <w:vMerge w:val="restart"/>
          </w:tcPr>
          <w:p w14:paraId="35665218" w14:textId="472749B4" w:rsidR="00544E26" w:rsidRPr="00FE3A55" w:rsidRDefault="00544E26" w:rsidP="001B178C">
            <w:pPr>
              <w:rPr>
                <w:rFonts w:cs="Arial"/>
                <w:bCs/>
              </w:rPr>
            </w:pPr>
          </w:p>
        </w:tc>
        <w:tc>
          <w:tcPr>
            <w:tcW w:w="1417" w:type="dxa"/>
            <w:vMerge w:val="restart"/>
          </w:tcPr>
          <w:p w14:paraId="2A146197" w14:textId="2D2031E8" w:rsidR="00544E26" w:rsidRPr="00FE3A55" w:rsidRDefault="00544E26" w:rsidP="00247A18">
            <w:pPr>
              <w:rPr>
                <w:rFonts w:eastAsia="Times New Roman" w:cs="Arial"/>
                <w:bCs/>
              </w:rPr>
            </w:pPr>
          </w:p>
        </w:tc>
        <w:tc>
          <w:tcPr>
            <w:tcW w:w="1418" w:type="dxa"/>
            <w:vMerge w:val="restart"/>
          </w:tcPr>
          <w:p w14:paraId="6AF0A99B" w14:textId="1F44CAAE" w:rsidR="00544E26" w:rsidRPr="00FE3A55" w:rsidRDefault="00544E26" w:rsidP="00247A18">
            <w:pPr>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rPr>
                <w:rFonts w:eastAsia="Times New Roman" w:cs="Arial"/>
                <w:b/>
              </w:rPr>
            </w:pPr>
          </w:p>
        </w:tc>
        <w:tc>
          <w:tcPr>
            <w:tcW w:w="2825" w:type="dxa"/>
          </w:tcPr>
          <w:p w14:paraId="55D2528C" w14:textId="77777777" w:rsidR="00544E26" w:rsidRPr="00FE3A55" w:rsidRDefault="00544E26" w:rsidP="00247A18">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0B1AF31" w14:textId="77A410D0" w:rsidR="00544E26" w:rsidRPr="00FE3A55" w:rsidRDefault="00544E26" w:rsidP="00247A18">
            <w:pPr>
              <w:rPr>
                <w:rFonts w:eastAsia="Times New Roman" w:cs="Arial"/>
                <w:bCs/>
              </w:rPr>
            </w:pPr>
          </w:p>
        </w:tc>
        <w:tc>
          <w:tcPr>
            <w:tcW w:w="3398" w:type="dxa"/>
            <w:vMerge/>
          </w:tcPr>
          <w:p w14:paraId="1B9AE217" w14:textId="77777777" w:rsidR="00544E26" w:rsidRPr="00FE3A55" w:rsidRDefault="00544E26" w:rsidP="00247A18">
            <w:pPr>
              <w:rPr>
                <w:rFonts w:eastAsia="Times New Roman" w:cs="Arial"/>
                <w:bCs/>
              </w:rPr>
            </w:pPr>
          </w:p>
        </w:tc>
        <w:tc>
          <w:tcPr>
            <w:tcW w:w="2978" w:type="dxa"/>
            <w:vMerge/>
          </w:tcPr>
          <w:p w14:paraId="1FE0466D" w14:textId="77777777" w:rsidR="00544E26" w:rsidRPr="00FE3A55" w:rsidRDefault="00544E26" w:rsidP="001B178C">
            <w:pPr>
              <w:rPr>
                <w:rFonts w:cs="Arial"/>
                <w:bCs/>
              </w:rPr>
            </w:pPr>
          </w:p>
        </w:tc>
        <w:tc>
          <w:tcPr>
            <w:tcW w:w="2975" w:type="dxa"/>
            <w:vMerge/>
          </w:tcPr>
          <w:p w14:paraId="79FA94AB" w14:textId="77777777" w:rsidR="00544E26" w:rsidRPr="00FE3A55" w:rsidRDefault="00544E26" w:rsidP="001B178C">
            <w:pPr>
              <w:rPr>
                <w:rFonts w:cs="Arial"/>
                <w:bCs/>
              </w:rPr>
            </w:pPr>
          </w:p>
        </w:tc>
        <w:tc>
          <w:tcPr>
            <w:tcW w:w="1417" w:type="dxa"/>
            <w:vMerge/>
          </w:tcPr>
          <w:p w14:paraId="1D26527E" w14:textId="77777777" w:rsidR="00544E26" w:rsidRPr="00FE3A55" w:rsidRDefault="00544E26" w:rsidP="00247A18">
            <w:pPr>
              <w:rPr>
                <w:rFonts w:eastAsia="Times New Roman" w:cs="Arial"/>
                <w:bCs/>
              </w:rPr>
            </w:pPr>
          </w:p>
        </w:tc>
        <w:tc>
          <w:tcPr>
            <w:tcW w:w="1418" w:type="dxa"/>
            <w:vMerge/>
          </w:tcPr>
          <w:p w14:paraId="623774AD" w14:textId="77777777" w:rsidR="00544E26" w:rsidRPr="00FE3A55" w:rsidRDefault="00544E26" w:rsidP="00247A18">
            <w:pPr>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rPr>
                <w:rFonts w:eastAsia="Times New Roman" w:cs="Arial"/>
                <w:b/>
              </w:rPr>
            </w:pPr>
            <w:r w:rsidRPr="00FE3A55">
              <w:rPr>
                <w:rFonts w:eastAsia="Times New Roman" w:cs="Arial"/>
                <w:b/>
                <w:lang w:bidi="tr-TR"/>
              </w:rPr>
              <w:t>2</w:t>
            </w:r>
          </w:p>
        </w:tc>
        <w:tc>
          <w:tcPr>
            <w:tcW w:w="2825" w:type="dxa"/>
          </w:tcPr>
          <w:p w14:paraId="3E7B7609"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D75CF51" w14:textId="7184B06C" w:rsidR="00544E26" w:rsidRPr="00FE3A55" w:rsidRDefault="00544E26" w:rsidP="00544E26">
            <w:pPr>
              <w:rPr>
                <w:rFonts w:eastAsia="Times New Roman" w:cs="Arial"/>
                <w:bCs/>
              </w:rPr>
            </w:pPr>
          </w:p>
        </w:tc>
        <w:tc>
          <w:tcPr>
            <w:tcW w:w="3398" w:type="dxa"/>
            <w:vMerge w:val="restart"/>
          </w:tcPr>
          <w:p w14:paraId="7B9F09F9" w14:textId="1B6B443F" w:rsidR="00544E26" w:rsidRPr="00FE3A55" w:rsidRDefault="00544E26" w:rsidP="00544E26">
            <w:pPr>
              <w:rPr>
                <w:rFonts w:eastAsia="Times New Roman" w:cs="Arial"/>
                <w:bCs/>
              </w:rPr>
            </w:pPr>
          </w:p>
        </w:tc>
        <w:tc>
          <w:tcPr>
            <w:tcW w:w="2978" w:type="dxa"/>
            <w:vMerge w:val="restart"/>
          </w:tcPr>
          <w:p w14:paraId="1F4E9476" w14:textId="12A9E963" w:rsidR="00544E26" w:rsidRPr="00FE3A55" w:rsidRDefault="00544E26" w:rsidP="00544E26">
            <w:pPr>
              <w:rPr>
                <w:rFonts w:cs="Arial"/>
                <w:bCs/>
              </w:rPr>
            </w:pPr>
          </w:p>
        </w:tc>
        <w:tc>
          <w:tcPr>
            <w:tcW w:w="2975" w:type="dxa"/>
            <w:vMerge w:val="restart"/>
          </w:tcPr>
          <w:p w14:paraId="24A24836" w14:textId="3B6E546F" w:rsidR="00544E26" w:rsidRPr="00FE3A55" w:rsidRDefault="00544E26" w:rsidP="00544E26">
            <w:pPr>
              <w:ind w:left="94"/>
              <w:rPr>
                <w:rFonts w:cs="Arial"/>
                <w:bCs/>
              </w:rPr>
            </w:pPr>
          </w:p>
        </w:tc>
        <w:tc>
          <w:tcPr>
            <w:tcW w:w="1417" w:type="dxa"/>
            <w:vMerge w:val="restart"/>
          </w:tcPr>
          <w:p w14:paraId="00B91531" w14:textId="62C5056F" w:rsidR="00544E26" w:rsidRPr="00FE3A55" w:rsidRDefault="00544E26" w:rsidP="00544E26">
            <w:pPr>
              <w:rPr>
                <w:rFonts w:eastAsia="Times New Roman" w:cs="Arial"/>
                <w:bCs/>
              </w:rPr>
            </w:pPr>
          </w:p>
        </w:tc>
        <w:tc>
          <w:tcPr>
            <w:tcW w:w="1418" w:type="dxa"/>
            <w:vMerge w:val="restart"/>
          </w:tcPr>
          <w:p w14:paraId="576E968C" w14:textId="053BD0C7" w:rsidR="00544E26" w:rsidRPr="00FE3A55" w:rsidRDefault="00544E26" w:rsidP="00544E26">
            <w:pPr>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rPr>
                <w:rFonts w:eastAsia="Times New Roman" w:cs="Arial"/>
                <w:b/>
              </w:rPr>
            </w:pPr>
          </w:p>
        </w:tc>
        <w:tc>
          <w:tcPr>
            <w:tcW w:w="2825" w:type="dxa"/>
          </w:tcPr>
          <w:p w14:paraId="216BFA1C"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5331B24F" w14:textId="63EE44ED" w:rsidR="00544E26" w:rsidRPr="00FE3A55" w:rsidRDefault="00544E26" w:rsidP="00544E26">
            <w:pPr>
              <w:rPr>
                <w:rFonts w:eastAsia="Times New Roman" w:cs="Arial"/>
                <w:bCs/>
              </w:rPr>
            </w:pPr>
          </w:p>
        </w:tc>
        <w:tc>
          <w:tcPr>
            <w:tcW w:w="3398" w:type="dxa"/>
            <w:vMerge/>
          </w:tcPr>
          <w:p w14:paraId="34926315" w14:textId="77777777" w:rsidR="00544E26" w:rsidRPr="00FE3A55" w:rsidRDefault="00544E26" w:rsidP="00544E26">
            <w:pPr>
              <w:rPr>
                <w:rFonts w:eastAsia="Times New Roman" w:cs="Arial"/>
                <w:bCs/>
              </w:rPr>
            </w:pPr>
          </w:p>
        </w:tc>
        <w:tc>
          <w:tcPr>
            <w:tcW w:w="2978" w:type="dxa"/>
            <w:vMerge/>
          </w:tcPr>
          <w:p w14:paraId="6EEFE30F" w14:textId="77777777" w:rsidR="00544E26" w:rsidRPr="00FE3A55" w:rsidRDefault="00544E26" w:rsidP="00544E26">
            <w:pPr>
              <w:rPr>
                <w:rFonts w:cs="Arial"/>
                <w:bCs/>
              </w:rPr>
            </w:pPr>
          </w:p>
        </w:tc>
        <w:tc>
          <w:tcPr>
            <w:tcW w:w="2975" w:type="dxa"/>
            <w:vMerge/>
          </w:tcPr>
          <w:p w14:paraId="03E6ACC4" w14:textId="77777777" w:rsidR="00544E26" w:rsidRPr="00FE3A55" w:rsidRDefault="00544E26" w:rsidP="00544E26">
            <w:pPr>
              <w:ind w:left="94"/>
              <w:rPr>
                <w:rFonts w:cs="Arial"/>
                <w:bCs/>
              </w:rPr>
            </w:pPr>
          </w:p>
        </w:tc>
        <w:tc>
          <w:tcPr>
            <w:tcW w:w="1417" w:type="dxa"/>
            <w:vMerge/>
          </w:tcPr>
          <w:p w14:paraId="437E877C" w14:textId="77777777" w:rsidR="00544E26" w:rsidRPr="00FE3A55" w:rsidRDefault="00544E26" w:rsidP="00544E26">
            <w:pPr>
              <w:rPr>
                <w:rFonts w:eastAsia="Times New Roman" w:cs="Arial"/>
                <w:bCs/>
              </w:rPr>
            </w:pPr>
          </w:p>
        </w:tc>
        <w:tc>
          <w:tcPr>
            <w:tcW w:w="1418" w:type="dxa"/>
            <w:vMerge/>
          </w:tcPr>
          <w:p w14:paraId="6820874C" w14:textId="77777777" w:rsidR="00544E26" w:rsidRPr="00FE3A55" w:rsidRDefault="00544E26" w:rsidP="00544E26">
            <w:pPr>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rPr>
                <w:rFonts w:eastAsia="Times New Roman" w:cs="Arial"/>
                <w:b/>
              </w:rPr>
            </w:pPr>
            <w:r w:rsidRPr="00FE3A55">
              <w:rPr>
                <w:rFonts w:eastAsia="Times New Roman" w:cs="Arial"/>
                <w:b/>
                <w:lang w:bidi="tr-TR"/>
              </w:rPr>
              <w:t>3</w:t>
            </w:r>
          </w:p>
        </w:tc>
        <w:tc>
          <w:tcPr>
            <w:tcW w:w="2825" w:type="dxa"/>
          </w:tcPr>
          <w:p w14:paraId="45376E74"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7B6B0444" w14:textId="0A7126A2" w:rsidR="00544E26" w:rsidRPr="00FE3A55" w:rsidRDefault="00544E26" w:rsidP="00544E26">
            <w:pPr>
              <w:rPr>
                <w:rFonts w:eastAsia="Times New Roman" w:cs="Arial"/>
                <w:bCs/>
              </w:rPr>
            </w:pPr>
          </w:p>
        </w:tc>
        <w:tc>
          <w:tcPr>
            <w:tcW w:w="3398" w:type="dxa"/>
            <w:vMerge w:val="restart"/>
          </w:tcPr>
          <w:p w14:paraId="538F9FF6" w14:textId="04578DF9" w:rsidR="00544E26" w:rsidRPr="00FE3A55" w:rsidRDefault="00544E26" w:rsidP="00544E26">
            <w:pPr>
              <w:rPr>
                <w:rFonts w:eastAsia="Times New Roman" w:cs="Arial"/>
                <w:bCs/>
              </w:rPr>
            </w:pPr>
          </w:p>
        </w:tc>
        <w:tc>
          <w:tcPr>
            <w:tcW w:w="2978" w:type="dxa"/>
            <w:vMerge w:val="restart"/>
          </w:tcPr>
          <w:p w14:paraId="47F87290" w14:textId="03BCFD8C" w:rsidR="00544E26" w:rsidRPr="00FE3A55" w:rsidRDefault="00544E26" w:rsidP="00544E26">
            <w:pPr>
              <w:rPr>
                <w:rFonts w:cs="Arial"/>
                <w:bCs/>
              </w:rPr>
            </w:pPr>
          </w:p>
        </w:tc>
        <w:tc>
          <w:tcPr>
            <w:tcW w:w="2975" w:type="dxa"/>
            <w:vMerge w:val="restart"/>
          </w:tcPr>
          <w:p w14:paraId="214FE21F" w14:textId="49F98054" w:rsidR="00544E26" w:rsidRPr="00FE3A55" w:rsidRDefault="00544E26" w:rsidP="00544E26">
            <w:pPr>
              <w:rPr>
                <w:rFonts w:cs="Arial"/>
                <w:bCs/>
              </w:rPr>
            </w:pPr>
          </w:p>
        </w:tc>
        <w:tc>
          <w:tcPr>
            <w:tcW w:w="1417" w:type="dxa"/>
            <w:vMerge w:val="restart"/>
          </w:tcPr>
          <w:p w14:paraId="10A270A5" w14:textId="6E6F96CF" w:rsidR="00544E26" w:rsidRPr="00FE3A55" w:rsidRDefault="00544E26" w:rsidP="00544E26">
            <w:pPr>
              <w:rPr>
                <w:rFonts w:eastAsia="Times New Roman" w:cs="Arial"/>
                <w:bCs/>
              </w:rPr>
            </w:pPr>
          </w:p>
        </w:tc>
        <w:tc>
          <w:tcPr>
            <w:tcW w:w="1418" w:type="dxa"/>
            <w:vMerge w:val="restart"/>
          </w:tcPr>
          <w:p w14:paraId="42C811F4" w14:textId="339ECEC8" w:rsidR="00544E26" w:rsidRPr="00FE3A55" w:rsidRDefault="00544E26" w:rsidP="00544E26">
            <w:pPr>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rPr>
                <w:rFonts w:eastAsia="Times New Roman" w:cs="Arial"/>
                <w:b/>
              </w:rPr>
            </w:pPr>
          </w:p>
        </w:tc>
        <w:tc>
          <w:tcPr>
            <w:tcW w:w="2825" w:type="dxa"/>
          </w:tcPr>
          <w:p w14:paraId="7A952982"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8D8F200" w14:textId="540EE4C5" w:rsidR="00544E26" w:rsidRPr="00FE3A55" w:rsidRDefault="00544E26" w:rsidP="00544E26">
            <w:pPr>
              <w:rPr>
                <w:rFonts w:eastAsia="Times New Roman" w:cs="Arial"/>
                <w:bCs/>
              </w:rPr>
            </w:pPr>
          </w:p>
        </w:tc>
        <w:tc>
          <w:tcPr>
            <w:tcW w:w="3398" w:type="dxa"/>
            <w:vMerge/>
          </w:tcPr>
          <w:p w14:paraId="05C89D08" w14:textId="77777777" w:rsidR="00544E26" w:rsidRPr="00FE3A55" w:rsidRDefault="00544E26" w:rsidP="00544E26">
            <w:pPr>
              <w:rPr>
                <w:rFonts w:eastAsia="Times New Roman" w:cs="Arial"/>
                <w:bCs/>
              </w:rPr>
            </w:pPr>
          </w:p>
        </w:tc>
        <w:tc>
          <w:tcPr>
            <w:tcW w:w="2978" w:type="dxa"/>
            <w:vMerge/>
          </w:tcPr>
          <w:p w14:paraId="7C3CE3C4" w14:textId="77777777" w:rsidR="00544E26" w:rsidRPr="00FE3A55" w:rsidRDefault="00544E26" w:rsidP="00544E26">
            <w:pPr>
              <w:rPr>
                <w:rFonts w:cs="Arial"/>
                <w:bCs/>
              </w:rPr>
            </w:pPr>
          </w:p>
        </w:tc>
        <w:tc>
          <w:tcPr>
            <w:tcW w:w="2975" w:type="dxa"/>
            <w:vMerge/>
          </w:tcPr>
          <w:p w14:paraId="46FAC852" w14:textId="77777777" w:rsidR="00544E26" w:rsidRPr="00FE3A55" w:rsidRDefault="00544E26" w:rsidP="00544E26">
            <w:pPr>
              <w:rPr>
                <w:rFonts w:cs="Arial"/>
                <w:bCs/>
              </w:rPr>
            </w:pPr>
          </w:p>
        </w:tc>
        <w:tc>
          <w:tcPr>
            <w:tcW w:w="1417" w:type="dxa"/>
            <w:vMerge/>
          </w:tcPr>
          <w:p w14:paraId="1DE3BDD8" w14:textId="77777777" w:rsidR="00544E26" w:rsidRPr="00FE3A55" w:rsidRDefault="00544E26" w:rsidP="00544E26">
            <w:pPr>
              <w:rPr>
                <w:rFonts w:eastAsia="Times New Roman" w:cs="Arial"/>
                <w:bCs/>
              </w:rPr>
            </w:pPr>
          </w:p>
        </w:tc>
        <w:tc>
          <w:tcPr>
            <w:tcW w:w="1418" w:type="dxa"/>
            <w:vMerge/>
          </w:tcPr>
          <w:p w14:paraId="44F6C8F5" w14:textId="77777777" w:rsidR="00544E26" w:rsidRPr="00FE3A55" w:rsidRDefault="00544E26" w:rsidP="00544E26">
            <w:pPr>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rPr>
                <w:rFonts w:eastAsia="Times New Roman" w:cs="Arial"/>
                <w:b/>
              </w:rPr>
            </w:pPr>
            <w:r w:rsidRPr="00FE3A55">
              <w:rPr>
                <w:rFonts w:eastAsia="Times New Roman" w:cs="Arial"/>
                <w:b/>
                <w:lang w:bidi="tr-TR"/>
              </w:rPr>
              <w:t>4</w:t>
            </w:r>
          </w:p>
        </w:tc>
        <w:tc>
          <w:tcPr>
            <w:tcW w:w="2825" w:type="dxa"/>
          </w:tcPr>
          <w:p w14:paraId="0ADFDFAD"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4DC8FF48" w14:textId="31E3D105" w:rsidR="00544E26" w:rsidRPr="00FE3A55" w:rsidRDefault="00544E26" w:rsidP="00544E26">
            <w:pPr>
              <w:rPr>
                <w:rFonts w:eastAsia="Times New Roman" w:cs="Arial"/>
                <w:bCs/>
              </w:rPr>
            </w:pPr>
          </w:p>
        </w:tc>
        <w:tc>
          <w:tcPr>
            <w:tcW w:w="3398" w:type="dxa"/>
            <w:vMerge w:val="restart"/>
          </w:tcPr>
          <w:p w14:paraId="32F6583B" w14:textId="51E2F357" w:rsidR="00544E26" w:rsidRPr="00FE3A55" w:rsidRDefault="00544E26" w:rsidP="00544E26">
            <w:pPr>
              <w:rPr>
                <w:rFonts w:eastAsia="Times New Roman" w:cs="Arial"/>
                <w:bCs/>
              </w:rPr>
            </w:pPr>
          </w:p>
        </w:tc>
        <w:tc>
          <w:tcPr>
            <w:tcW w:w="2978" w:type="dxa"/>
            <w:vMerge w:val="restart"/>
          </w:tcPr>
          <w:p w14:paraId="2FA39891" w14:textId="0E1B8C53" w:rsidR="00544E26" w:rsidRPr="00FE3A55" w:rsidRDefault="00544E26" w:rsidP="00544E26">
            <w:pPr>
              <w:rPr>
                <w:rFonts w:cs="Arial"/>
                <w:bCs/>
              </w:rPr>
            </w:pPr>
          </w:p>
        </w:tc>
        <w:tc>
          <w:tcPr>
            <w:tcW w:w="2975" w:type="dxa"/>
            <w:vMerge w:val="restart"/>
          </w:tcPr>
          <w:p w14:paraId="3220B0F1" w14:textId="52F14CC9" w:rsidR="00544E26" w:rsidRPr="00FE3A55" w:rsidRDefault="00544E26" w:rsidP="00544E26">
            <w:pPr>
              <w:rPr>
                <w:rFonts w:cs="Arial"/>
                <w:bCs/>
              </w:rPr>
            </w:pPr>
          </w:p>
        </w:tc>
        <w:tc>
          <w:tcPr>
            <w:tcW w:w="1417" w:type="dxa"/>
            <w:vMerge w:val="restart"/>
          </w:tcPr>
          <w:p w14:paraId="2B30E538" w14:textId="01BD36F0" w:rsidR="00544E26" w:rsidRPr="00FE3A55" w:rsidRDefault="00544E26" w:rsidP="00544E26">
            <w:pPr>
              <w:rPr>
                <w:rFonts w:eastAsia="Times New Roman" w:cs="Arial"/>
                <w:bCs/>
              </w:rPr>
            </w:pPr>
          </w:p>
        </w:tc>
        <w:tc>
          <w:tcPr>
            <w:tcW w:w="1418" w:type="dxa"/>
            <w:vMerge w:val="restart"/>
          </w:tcPr>
          <w:p w14:paraId="0DD65CC1" w14:textId="281D2911" w:rsidR="00544E26" w:rsidRPr="00FE3A55" w:rsidRDefault="00544E26" w:rsidP="00544E26">
            <w:pPr>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rPr>
                <w:rFonts w:eastAsia="Times New Roman" w:cs="Arial"/>
                <w:b/>
              </w:rPr>
            </w:pPr>
          </w:p>
        </w:tc>
        <w:tc>
          <w:tcPr>
            <w:tcW w:w="2825" w:type="dxa"/>
          </w:tcPr>
          <w:p w14:paraId="4994B618"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7E921846" w14:textId="601E7FF3" w:rsidR="00544E26" w:rsidRPr="00FE3A55" w:rsidRDefault="00544E26" w:rsidP="00544E26">
            <w:pPr>
              <w:rPr>
                <w:rFonts w:eastAsia="Times New Roman" w:cs="Arial"/>
                <w:bCs/>
              </w:rPr>
            </w:pPr>
          </w:p>
        </w:tc>
        <w:tc>
          <w:tcPr>
            <w:tcW w:w="3398" w:type="dxa"/>
            <w:vMerge/>
          </w:tcPr>
          <w:p w14:paraId="45BA4478" w14:textId="77777777" w:rsidR="00544E26" w:rsidRPr="00FE3A55" w:rsidRDefault="00544E26" w:rsidP="00544E26">
            <w:pPr>
              <w:rPr>
                <w:rFonts w:eastAsia="Times New Roman" w:cs="Arial"/>
                <w:bCs/>
              </w:rPr>
            </w:pPr>
          </w:p>
        </w:tc>
        <w:tc>
          <w:tcPr>
            <w:tcW w:w="2978" w:type="dxa"/>
            <w:vMerge/>
          </w:tcPr>
          <w:p w14:paraId="15E17FFF" w14:textId="77777777" w:rsidR="00544E26" w:rsidRPr="00FE3A55" w:rsidRDefault="00544E26" w:rsidP="00544E26">
            <w:pPr>
              <w:rPr>
                <w:rFonts w:cs="Arial"/>
                <w:bCs/>
              </w:rPr>
            </w:pPr>
          </w:p>
        </w:tc>
        <w:tc>
          <w:tcPr>
            <w:tcW w:w="2975" w:type="dxa"/>
            <w:vMerge/>
          </w:tcPr>
          <w:p w14:paraId="06F8094C" w14:textId="77777777" w:rsidR="00544E26" w:rsidRPr="00FE3A55" w:rsidRDefault="00544E26" w:rsidP="00544E26">
            <w:pPr>
              <w:rPr>
                <w:rFonts w:cs="Arial"/>
                <w:bCs/>
              </w:rPr>
            </w:pPr>
          </w:p>
        </w:tc>
        <w:tc>
          <w:tcPr>
            <w:tcW w:w="1417" w:type="dxa"/>
            <w:vMerge/>
          </w:tcPr>
          <w:p w14:paraId="748949CD" w14:textId="77777777" w:rsidR="00544E26" w:rsidRPr="00FE3A55" w:rsidRDefault="00544E26" w:rsidP="00544E26">
            <w:pPr>
              <w:rPr>
                <w:rFonts w:eastAsia="Times New Roman" w:cs="Arial"/>
                <w:bCs/>
              </w:rPr>
            </w:pPr>
          </w:p>
        </w:tc>
        <w:tc>
          <w:tcPr>
            <w:tcW w:w="1418" w:type="dxa"/>
            <w:vMerge/>
          </w:tcPr>
          <w:p w14:paraId="51E12938" w14:textId="77777777" w:rsidR="00544E26" w:rsidRPr="00FE3A55" w:rsidRDefault="00544E26" w:rsidP="00544E26">
            <w:pPr>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rPr>
                <w:rFonts w:eastAsia="Times New Roman" w:cs="Arial"/>
                <w:b/>
              </w:rPr>
            </w:pPr>
            <w:r w:rsidRPr="00FE3A55">
              <w:rPr>
                <w:rFonts w:eastAsia="Times New Roman" w:cs="Arial"/>
                <w:b/>
                <w:lang w:bidi="tr-TR"/>
              </w:rPr>
              <w:t>5</w:t>
            </w:r>
          </w:p>
        </w:tc>
        <w:tc>
          <w:tcPr>
            <w:tcW w:w="2825" w:type="dxa"/>
          </w:tcPr>
          <w:p w14:paraId="1147DDBB"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2AE99DBA" w14:textId="0BD68130" w:rsidR="00544E26" w:rsidRPr="00FE3A55" w:rsidRDefault="00544E26" w:rsidP="00544E26">
            <w:pPr>
              <w:rPr>
                <w:rFonts w:eastAsia="Times New Roman" w:cs="Arial"/>
                <w:bCs/>
              </w:rPr>
            </w:pPr>
          </w:p>
        </w:tc>
        <w:tc>
          <w:tcPr>
            <w:tcW w:w="3398" w:type="dxa"/>
            <w:vMerge w:val="restart"/>
          </w:tcPr>
          <w:p w14:paraId="5F54A7BC" w14:textId="6D16CF9F" w:rsidR="00544E26" w:rsidRPr="00FE3A55" w:rsidRDefault="00544E26" w:rsidP="00544E26">
            <w:pPr>
              <w:rPr>
                <w:rFonts w:eastAsia="Times New Roman" w:cs="Arial"/>
                <w:bCs/>
              </w:rPr>
            </w:pPr>
          </w:p>
        </w:tc>
        <w:tc>
          <w:tcPr>
            <w:tcW w:w="2978" w:type="dxa"/>
            <w:vMerge w:val="restart"/>
          </w:tcPr>
          <w:p w14:paraId="4DB3B5DB" w14:textId="6821A07D" w:rsidR="00544E26" w:rsidRPr="00FE3A55" w:rsidRDefault="00544E26" w:rsidP="00544E26">
            <w:pPr>
              <w:rPr>
                <w:rFonts w:cs="Arial"/>
                <w:bCs/>
              </w:rPr>
            </w:pPr>
          </w:p>
        </w:tc>
        <w:tc>
          <w:tcPr>
            <w:tcW w:w="2975" w:type="dxa"/>
            <w:vMerge w:val="restart"/>
          </w:tcPr>
          <w:p w14:paraId="0254753E" w14:textId="69A3F82E" w:rsidR="00544E26" w:rsidRPr="00FE3A55" w:rsidRDefault="00544E26" w:rsidP="00544E26">
            <w:pPr>
              <w:rPr>
                <w:rFonts w:eastAsia="Times New Roman" w:cs="Arial"/>
                <w:bCs/>
              </w:rPr>
            </w:pPr>
          </w:p>
        </w:tc>
        <w:tc>
          <w:tcPr>
            <w:tcW w:w="1417" w:type="dxa"/>
            <w:vMerge w:val="restart"/>
          </w:tcPr>
          <w:p w14:paraId="7D228776" w14:textId="70CC4936" w:rsidR="00544E26" w:rsidRPr="00FE3A55" w:rsidRDefault="00544E26" w:rsidP="00544E26">
            <w:pPr>
              <w:rPr>
                <w:rFonts w:eastAsia="Times New Roman" w:cs="Arial"/>
                <w:bCs/>
              </w:rPr>
            </w:pPr>
          </w:p>
        </w:tc>
        <w:tc>
          <w:tcPr>
            <w:tcW w:w="1418" w:type="dxa"/>
            <w:vMerge w:val="restart"/>
          </w:tcPr>
          <w:p w14:paraId="30B3C610" w14:textId="77777777" w:rsidR="00544E26" w:rsidRPr="00FE3A55" w:rsidRDefault="00544E26" w:rsidP="00544E26">
            <w:pPr>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rPr>
                <w:rFonts w:eastAsia="Times New Roman" w:cs="Arial"/>
                <w:b/>
              </w:rPr>
            </w:pPr>
          </w:p>
        </w:tc>
        <w:tc>
          <w:tcPr>
            <w:tcW w:w="2825" w:type="dxa"/>
          </w:tcPr>
          <w:p w14:paraId="0D1206E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B887900" w14:textId="0DECBF69" w:rsidR="00544E26" w:rsidRPr="00FE3A55" w:rsidRDefault="00544E26" w:rsidP="00544E26">
            <w:pPr>
              <w:rPr>
                <w:rFonts w:eastAsia="Times New Roman" w:cs="Arial"/>
                <w:bCs/>
              </w:rPr>
            </w:pPr>
          </w:p>
        </w:tc>
        <w:tc>
          <w:tcPr>
            <w:tcW w:w="3398" w:type="dxa"/>
            <w:vMerge/>
          </w:tcPr>
          <w:p w14:paraId="6D96EC35" w14:textId="77777777" w:rsidR="00544E26" w:rsidRPr="00FE3A55" w:rsidRDefault="00544E26" w:rsidP="00544E26">
            <w:pPr>
              <w:rPr>
                <w:rFonts w:eastAsia="Times New Roman" w:cs="Arial"/>
                <w:bCs/>
              </w:rPr>
            </w:pPr>
          </w:p>
        </w:tc>
        <w:tc>
          <w:tcPr>
            <w:tcW w:w="2978" w:type="dxa"/>
            <w:vMerge/>
          </w:tcPr>
          <w:p w14:paraId="51F0AD28" w14:textId="77777777" w:rsidR="00544E26" w:rsidRPr="00FE3A55" w:rsidRDefault="00544E26" w:rsidP="00544E26">
            <w:pPr>
              <w:rPr>
                <w:rFonts w:cs="Arial"/>
                <w:bCs/>
              </w:rPr>
            </w:pPr>
          </w:p>
        </w:tc>
        <w:tc>
          <w:tcPr>
            <w:tcW w:w="2975" w:type="dxa"/>
            <w:vMerge/>
          </w:tcPr>
          <w:p w14:paraId="192FB3C5" w14:textId="77777777" w:rsidR="00544E26" w:rsidRPr="00FE3A55" w:rsidRDefault="00544E26" w:rsidP="00544E26">
            <w:pPr>
              <w:rPr>
                <w:rFonts w:eastAsia="Times New Roman" w:cs="Arial"/>
                <w:bCs/>
              </w:rPr>
            </w:pPr>
          </w:p>
        </w:tc>
        <w:tc>
          <w:tcPr>
            <w:tcW w:w="1417" w:type="dxa"/>
            <w:vMerge/>
          </w:tcPr>
          <w:p w14:paraId="5610570B" w14:textId="77777777" w:rsidR="00544E26" w:rsidRPr="00FE3A55" w:rsidRDefault="00544E26" w:rsidP="00544E26">
            <w:pPr>
              <w:rPr>
                <w:rFonts w:eastAsia="Times New Roman" w:cs="Arial"/>
                <w:bCs/>
              </w:rPr>
            </w:pPr>
          </w:p>
        </w:tc>
        <w:tc>
          <w:tcPr>
            <w:tcW w:w="1418" w:type="dxa"/>
            <w:vMerge/>
          </w:tcPr>
          <w:p w14:paraId="4BE82FF7" w14:textId="77777777" w:rsidR="00544E26" w:rsidRPr="00FE3A55" w:rsidRDefault="00544E26" w:rsidP="00544E26">
            <w:pPr>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rPr>
                <w:rFonts w:eastAsia="Times New Roman" w:cs="Arial"/>
                <w:b/>
              </w:rPr>
            </w:pPr>
            <w:r w:rsidRPr="00FE3A55">
              <w:rPr>
                <w:rFonts w:eastAsia="Times New Roman" w:cs="Arial"/>
                <w:b/>
                <w:lang w:bidi="tr-TR"/>
              </w:rPr>
              <w:t>6</w:t>
            </w:r>
          </w:p>
        </w:tc>
        <w:tc>
          <w:tcPr>
            <w:tcW w:w="2825" w:type="dxa"/>
          </w:tcPr>
          <w:p w14:paraId="59F49DEA"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4ED3F520" w14:textId="3F26D625" w:rsidR="00544E26" w:rsidRPr="00FE3A55" w:rsidRDefault="00544E26" w:rsidP="00544E26">
            <w:pPr>
              <w:rPr>
                <w:rFonts w:eastAsia="Times New Roman" w:cs="Arial"/>
                <w:bCs/>
              </w:rPr>
            </w:pPr>
          </w:p>
        </w:tc>
        <w:tc>
          <w:tcPr>
            <w:tcW w:w="3398" w:type="dxa"/>
            <w:vMerge w:val="restart"/>
          </w:tcPr>
          <w:p w14:paraId="346FBC1F" w14:textId="0D3160BB" w:rsidR="00544E26" w:rsidRPr="00FE3A55" w:rsidRDefault="00544E26" w:rsidP="00544E26">
            <w:pPr>
              <w:rPr>
                <w:rFonts w:eastAsia="Times New Roman" w:cs="Arial"/>
                <w:bCs/>
              </w:rPr>
            </w:pPr>
          </w:p>
        </w:tc>
        <w:tc>
          <w:tcPr>
            <w:tcW w:w="2978" w:type="dxa"/>
            <w:vMerge w:val="restart"/>
          </w:tcPr>
          <w:p w14:paraId="3D90AF87" w14:textId="147FFD9E" w:rsidR="00544E26" w:rsidRPr="00FE3A55" w:rsidRDefault="00544E26" w:rsidP="00544E26">
            <w:pPr>
              <w:rPr>
                <w:rFonts w:cs="Arial"/>
                <w:bCs/>
              </w:rPr>
            </w:pPr>
          </w:p>
        </w:tc>
        <w:tc>
          <w:tcPr>
            <w:tcW w:w="2975" w:type="dxa"/>
            <w:vMerge w:val="restart"/>
          </w:tcPr>
          <w:p w14:paraId="72AAA5B5" w14:textId="21ECCCF8" w:rsidR="00544E26" w:rsidRPr="00FE3A55" w:rsidRDefault="00544E26" w:rsidP="00544E26">
            <w:pPr>
              <w:rPr>
                <w:rFonts w:eastAsia="Times New Roman" w:cs="Arial"/>
                <w:bCs/>
              </w:rPr>
            </w:pPr>
          </w:p>
        </w:tc>
        <w:tc>
          <w:tcPr>
            <w:tcW w:w="1417" w:type="dxa"/>
            <w:vMerge w:val="restart"/>
          </w:tcPr>
          <w:p w14:paraId="17A3FE87" w14:textId="5C0AB5C9" w:rsidR="00544E26" w:rsidRPr="00FE3A55" w:rsidRDefault="00544E26" w:rsidP="00544E26">
            <w:pPr>
              <w:rPr>
                <w:rFonts w:eastAsia="Times New Roman" w:cs="Arial"/>
                <w:bCs/>
              </w:rPr>
            </w:pPr>
          </w:p>
        </w:tc>
        <w:tc>
          <w:tcPr>
            <w:tcW w:w="1418" w:type="dxa"/>
            <w:vMerge w:val="restart"/>
          </w:tcPr>
          <w:p w14:paraId="09683892" w14:textId="1F27FC67" w:rsidR="00544E26" w:rsidRPr="00FE3A55" w:rsidRDefault="00544E26" w:rsidP="00544E26">
            <w:pPr>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rPr>
                <w:rFonts w:eastAsia="Times New Roman" w:cs="Arial"/>
                <w:bCs/>
              </w:rPr>
            </w:pPr>
          </w:p>
        </w:tc>
        <w:tc>
          <w:tcPr>
            <w:tcW w:w="2825" w:type="dxa"/>
          </w:tcPr>
          <w:p w14:paraId="185B0E3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3AEA3CAE" w14:textId="703BEEB6" w:rsidR="00544E26" w:rsidRPr="00FE3A55" w:rsidRDefault="00544E26" w:rsidP="00544E26">
            <w:pPr>
              <w:rPr>
                <w:rFonts w:eastAsia="Times New Roman" w:cs="Arial"/>
                <w:bCs/>
              </w:rPr>
            </w:pPr>
          </w:p>
        </w:tc>
        <w:tc>
          <w:tcPr>
            <w:tcW w:w="3398" w:type="dxa"/>
            <w:vMerge/>
          </w:tcPr>
          <w:p w14:paraId="4726BFCB" w14:textId="77777777" w:rsidR="00544E26" w:rsidRPr="00FE3A55" w:rsidRDefault="00544E26" w:rsidP="00544E26">
            <w:pPr>
              <w:rPr>
                <w:rFonts w:eastAsia="Times New Roman" w:cs="Arial"/>
                <w:bCs/>
              </w:rPr>
            </w:pPr>
          </w:p>
        </w:tc>
        <w:tc>
          <w:tcPr>
            <w:tcW w:w="2978" w:type="dxa"/>
            <w:vMerge/>
          </w:tcPr>
          <w:p w14:paraId="3498ADC2" w14:textId="77777777" w:rsidR="00544E26" w:rsidRPr="00FE3A55" w:rsidRDefault="00544E26" w:rsidP="00544E26">
            <w:pPr>
              <w:rPr>
                <w:rFonts w:cs="Arial"/>
                <w:bCs/>
              </w:rPr>
            </w:pPr>
          </w:p>
        </w:tc>
        <w:tc>
          <w:tcPr>
            <w:tcW w:w="2975" w:type="dxa"/>
            <w:vMerge/>
          </w:tcPr>
          <w:p w14:paraId="604EAB3D" w14:textId="77777777" w:rsidR="00544E26" w:rsidRPr="00FE3A55" w:rsidRDefault="00544E26" w:rsidP="00544E26">
            <w:pPr>
              <w:rPr>
                <w:rFonts w:eastAsia="Times New Roman" w:cs="Arial"/>
                <w:bCs/>
              </w:rPr>
            </w:pPr>
          </w:p>
        </w:tc>
        <w:tc>
          <w:tcPr>
            <w:tcW w:w="1417" w:type="dxa"/>
            <w:vMerge/>
          </w:tcPr>
          <w:p w14:paraId="450C331A" w14:textId="77777777" w:rsidR="00544E26" w:rsidRPr="00FE3A55" w:rsidRDefault="00544E26" w:rsidP="00544E26">
            <w:pPr>
              <w:rPr>
                <w:rFonts w:eastAsia="Times New Roman" w:cs="Arial"/>
                <w:bCs/>
              </w:rPr>
            </w:pPr>
          </w:p>
        </w:tc>
        <w:tc>
          <w:tcPr>
            <w:tcW w:w="1418" w:type="dxa"/>
            <w:vMerge/>
          </w:tcPr>
          <w:p w14:paraId="00115486" w14:textId="77777777" w:rsidR="00544E26" w:rsidRPr="00FE3A55" w:rsidRDefault="00544E26" w:rsidP="00544E26">
            <w:pPr>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rPr>
                <w:rFonts w:eastAsia="Times New Roman" w:cs="Arial"/>
                <w:b/>
              </w:rPr>
            </w:pPr>
            <w:r w:rsidRPr="00FE3A55">
              <w:rPr>
                <w:rFonts w:eastAsia="Times New Roman" w:cs="Arial"/>
                <w:b/>
                <w:lang w:bidi="tr-TR"/>
              </w:rPr>
              <w:lastRenderedPageBreak/>
              <w:t>7</w:t>
            </w:r>
          </w:p>
        </w:tc>
        <w:tc>
          <w:tcPr>
            <w:tcW w:w="2825" w:type="dxa"/>
          </w:tcPr>
          <w:p w14:paraId="4E66AF15"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7C6629F2" w14:textId="4FF21CC3" w:rsidR="00544E26" w:rsidRPr="00FE3A55" w:rsidRDefault="00544E26" w:rsidP="00544E26">
            <w:pPr>
              <w:rPr>
                <w:rFonts w:eastAsia="Times New Roman" w:cs="Arial"/>
                <w:bCs/>
              </w:rPr>
            </w:pPr>
          </w:p>
        </w:tc>
        <w:tc>
          <w:tcPr>
            <w:tcW w:w="3398" w:type="dxa"/>
            <w:vMerge w:val="restart"/>
          </w:tcPr>
          <w:p w14:paraId="76642F25" w14:textId="1E566FCB" w:rsidR="00544E26" w:rsidRPr="00FE3A55" w:rsidRDefault="00544E26" w:rsidP="00544E26">
            <w:pPr>
              <w:rPr>
                <w:rFonts w:eastAsia="Times New Roman" w:cs="Arial"/>
                <w:bCs/>
              </w:rPr>
            </w:pPr>
          </w:p>
        </w:tc>
        <w:tc>
          <w:tcPr>
            <w:tcW w:w="2978" w:type="dxa"/>
            <w:vMerge w:val="restart"/>
          </w:tcPr>
          <w:p w14:paraId="7C719B32" w14:textId="4BEB5631" w:rsidR="00544E26" w:rsidRPr="00FE3A55" w:rsidRDefault="00544E26" w:rsidP="00544E26">
            <w:pPr>
              <w:rPr>
                <w:rFonts w:cs="Arial"/>
                <w:bCs/>
              </w:rPr>
            </w:pPr>
          </w:p>
        </w:tc>
        <w:tc>
          <w:tcPr>
            <w:tcW w:w="2975" w:type="dxa"/>
            <w:vMerge w:val="restart"/>
          </w:tcPr>
          <w:p w14:paraId="2D5BB7A3" w14:textId="6B663AD1" w:rsidR="00544E26" w:rsidRPr="00FE3A55" w:rsidRDefault="00544E26" w:rsidP="00544E26">
            <w:pPr>
              <w:rPr>
                <w:rFonts w:cs="Arial"/>
                <w:bCs/>
              </w:rPr>
            </w:pPr>
          </w:p>
        </w:tc>
        <w:tc>
          <w:tcPr>
            <w:tcW w:w="1417" w:type="dxa"/>
            <w:vMerge w:val="restart"/>
          </w:tcPr>
          <w:p w14:paraId="32A0C667" w14:textId="75161666" w:rsidR="00544E26" w:rsidRPr="00FE3A55" w:rsidRDefault="00544E26" w:rsidP="00544E26">
            <w:pPr>
              <w:rPr>
                <w:rFonts w:eastAsia="Times New Roman" w:cs="Arial"/>
                <w:bCs/>
              </w:rPr>
            </w:pPr>
          </w:p>
        </w:tc>
        <w:tc>
          <w:tcPr>
            <w:tcW w:w="1418" w:type="dxa"/>
            <w:vMerge w:val="restart"/>
          </w:tcPr>
          <w:p w14:paraId="5CE81D41" w14:textId="3A58A09A" w:rsidR="00544E26" w:rsidRPr="00FE3A55" w:rsidRDefault="00544E26" w:rsidP="00544E26">
            <w:pPr>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rPr>
                <w:rFonts w:eastAsia="Times New Roman" w:cs="Arial"/>
                <w:b/>
              </w:rPr>
            </w:pPr>
          </w:p>
        </w:tc>
        <w:tc>
          <w:tcPr>
            <w:tcW w:w="2825" w:type="dxa"/>
          </w:tcPr>
          <w:p w14:paraId="5457A161"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CC8EA0C" w14:textId="5D99E7F5" w:rsidR="00544E26" w:rsidRPr="00FE3A55" w:rsidRDefault="00544E26" w:rsidP="00544E26">
            <w:pPr>
              <w:rPr>
                <w:rFonts w:eastAsia="Times New Roman" w:cs="Arial"/>
                <w:bCs/>
              </w:rPr>
            </w:pPr>
          </w:p>
        </w:tc>
        <w:tc>
          <w:tcPr>
            <w:tcW w:w="3398" w:type="dxa"/>
            <w:vMerge/>
          </w:tcPr>
          <w:p w14:paraId="12C78D9A" w14:textId="77777777" w:rsidR="00544E26" w:rsidRPr="00FE3A55" w:rsidRDefault="00544E26" w:rsidP="00544E26">
            <w:pPr>
              <w:rPr>
                <w:rFonts w:eastAsia="Times New Roman" w:cs="Arial"/>
                <w:bCs/>
              </w:rPr>
            </w:pPr>
          </w:p>
        </w:tc>
        <w:tc>
          <w:tcPr>
            <w:tcW w:w="2978" w:type="dxa"/>
            <w:vMerge/>
          </w:tcPr>
          <w:p w14:paraId="0C900C1D" w14:textId="77777777" w:rsidR="00544E26" w:rsidRPr="00FE3A55" w:rsidRDefault="00544E26" w:rsidP="00544E26">
            <w:pPr>
              <w:rPr>
                <w:rFonts w:cs="Arial"/>
                <w:bCs/>
              </w:rPr>
            </w:pPr>
          </w:p>
        </w:tc>
        <w:tc>
          <w:tcPr>
            <w:tcW w:w="2975" w:type="dxa"/>
            <w:vMerge/>
          </w:tcPr>
          <w:p w14:paraId="0D2D6CBC" w14:textId="77777777" w:rsidR="00544E26" w:rsidRPr="00FE3A55" w:rsidRDefault="00544E26" w:rsidP="00544E26">
            <w:pPr>
              <w:rPr>
                <w:rFonts w:cs="Arial"/>
                <w:bCs/>
              </w:rPr>
            </w:pPr>
          </w:p>
        </w:tc>
        <w:tc>
          <w:tcPr>
            <w:tcW w:w="1417" w:type="dxa"/>
            <w:vMerge/>
          </w:tcPr>
          <w:p w14:paraId="22B1249E" w14:textId="77777777" w:rsidR="00544E26" w:rsidRPr="00FE3A55" w:rsidRDefault="00544E26" w:rsidP="00544E26">
            <w:pPr>
              <w:rPr>
                <w:rFonts w:eastAsia="Times New Roman" w:cs="Arial"/>
                <w:bCs/>
              </w:rPr>
            </w:pPr>
          </w:p>
        </w:tc>
        <w:tc>
          <w:tcPr>
            <w:tcW w:w="1418" w:type="dxa"/>
            <w:vMerge/>
          </w:tcPr>
          <w:p w14:paraId="00D67D58" w14:textId="77777777" w:rsidR="00544E26" w:rsidRPr="00FE3A55" w:rsidRDefault="00544E26" w:rsidP="00544E26">
            <w:pPr>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rPr>
                <w:rFonts w:eastAsia="Times New Roman" w:cs="Arial"/>
                <w:b/>
              </w:rPr>
            </w:pPr>
            <w:r w:rsidRPr="00FE3A55">
              <w:rPr>
                <w:rFonts w:eastAsia="Times New Roman" w:cs="Arial"/>
                <w:b/>
                <w:lang w:bidi="tr-TR"/>
              </w:rPr>
              <w:t>8</w:t>
            </w:r>
          </w:p>
        </w:tc>
        <w:tc>
          <w:tcPr>
            <w:tcW w:w="2825" w:type="dxa"/>
          </w:tcPr>
          <w:p w14:paraId="74DB34B3"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4CCC9F7" w14:textId="16463E15" w:rsidR="00544E26" w:rsidRPr="00FE3A55" w:rsidRDefault="00544E26" w:rsidP="00544E26">
            <w:pPr>
              <w:rPr>
                <w:rFonts w:eastAsia="Times New Roman" w:cs="Arial"/>
                <w:bCs/>
              </w:rPr>
            </w:pPr>
          </w:p>
        </w:tc>
        <w:tc>
          <w:tcPr>
            <w:tcW w:w="3398" w:type="dxa"/>
            <w:vMerge w:val="restart"/>
          </w:tcPr>
          <w:p w14:paraId="3F6CAF05" w14:textId="06A2FFC7" w:rsidR="00544E26" w:rsidRPr="00FE3A55" w:rsidRDefault="00544E26" w:rsidP="00544E26">
            <w:pPr>
              <w:rPr>
                <w:rFonts w:eastAsia="Times New Roman" w:cs="Arial"/>
                <w:bCs/>
              </w:rPr>
            </w:pPr>
          </w:p>
        </w:tc>
        <w:tc>
          <w:tcPr>
            <w:tcW w:w="2978" w:type="dxa"/>
            <w:vMerge w:val="restart"/>
          </w:tcPr>
          <w:p w14:paraId="478325B0" w14:textId="71E8AF89" w:rsidR="00544E26" w:rsidRPr="00FE3A55" w:rsidRDefault="00544E26" w:rsidP="00544E26">
            <w:pPr>
              <w:rPr>
                <w:rFonts w:cs="Arial"/>
                <w:bCs/>
              </w:rPr>
            </w:pPr>
          </w:p>
        </w:tc>
        <w:tc>
          <w:tcPr>
            <w:tcW w:w="2975" w:type="dxa"/>
            <w:vMerge w:val="restart"/>
          </w:tcPr>
          <w:p w14:paraId="0D49A6BC" w14:textId="5F94FE32" w:rsidR="00544E26" w:rsidRPr="00FE3A55" w:rsidRDefault="00544E26" w:rsidP="00544E26">
            <w:pPr>
              <w:rPr>
                <w:rFonts w:cs="Arial"/>
                <w:bCs/>
              </w:rPr>
            </w:pPr>
          </w:p>
        </w:tc>
        <w:tc>
          <w:tcPr>
            <w:tcW w:w="1417" w:type="dxa"/>
            <w:vMerge w:val="restart"/>
          </w:tcPr>
          <w:p w14:paraId="5D8E2CF2" w14:textId="2FDA2A49" w:rsidR="00544E26" w:rsidRPr="00FE3A55" w:rsidRDefault="00544E26" w:rsidP="00544E26">
            <w:pPr>
              <w:rPr>
                <w:rFonts w:eastAsia="Times New Roman" w:cs="Arial"/>
                <w:bCs/>
              </w:rPr>
            </w:pPr>
          </w:p>
        </w:tc>
        <w:tc>
          <w:tcPr>
            <w:tcW w:w="1418" w:type="dxa"/>
            <w:vMerge w:val="restart"/>
          </w:tcPr>
          <w:p w14:paraId="325F3806" w14:textId="54071C6B" w:rsidR="00544E26" w:rsidRPr="00FE3A55" w:rsidRDefault="00544E26" w:rsidP="00544E26">
            <w:pPr>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rPr>
                <w:rFonts w:eastAsia="Times New Roman" w:cs="Arial"/>
                <w:b/>
              </w:rPr>
            </w:pPr>
          </w:p>
        </w:tc>
        <w:tc>
          <w:tcPr>
            <w:tcW w:w="2825" w:type="dxa"/>
          </w:tcPr>
          <w:p w14:paraId="1881A4F3"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456795BE" w14:textId="394B34A5" w:rsidR="00544E26" w:rsidRPr="00FE3A55" w:rsidRDefault="00544E26" w:rsidP="00544E26">
            <w:pPr>
              <w:rPr>
                <w:rFonts w:eastAsia="Times New Roman" w:cs="Arial"/>
                <w:bCs/>
              </w:rPr>
            </w:pPr>
          </w:p>
        </w:tc>
        <w:tc>
          <w:tcPr>
            <w:tcW w:w="3398" w:type="dxa"/>
            <w:vMerge/>
          </w:tcPr>
          <w:p w14:paraId="31E86122" w14:textId="77777777" w:rsidR="00544E26" w:rsidRPr="00FE3A55" w:rsidRDefault="00544E26" w:rsidP="00544E26">
            <w:pPr>
              <w:rPr>
                <w:rFonts w:eastAsia="Times New Roman" w:cs="Arial"/>
                <w:bCs/>
              </w:rPr>
            </w:pPr>
          </w:p>
        </w:tc>
        <w:tc>
          <w:tcPr>
            <w:tcW w:w="2978" w:type="dxa"/>
            <w:vMerge/>
          </w:tcPr>
          <w:p w14:paraId="3AE3174A" w14:textId="77777777" w:rsidR="00544E26" w:rsidRPr="00FE3A55" w:rsidRDefault="00544E26" w:rsidP="00544E26">
            <w:pPr>
              <w:rPr>
                <w:rFonts w:cs="Arial"/>
                <w:bCs/>
              </w:rPr>
            </w:pPr>
          </w:p>
        </w:tc>
        <w:tc>
          <w:tcPr>
            <w:tcW w:w="2975" w:type="dxa"/>
            <w:vMerge/>
          </w:tcPr>
          <w:p w14:paraId="350145BB" w14:textId="77777777" w:rsidR="00544E26" w:rsidRPr="00FE3A55" w:rsidRDefault="00544E26" w:rsidP="00544E26">
            <w:pPr>
              <w:rPr>
                <w:rFonts w:cs="Arial"/>
                <w:bCs/>
              </w:rPr>
            </w:pPr>
          </w:p>
        </w:tc>
        <w:tc>
          <w:tcPr>
            <w:tcW w:w="1417" w:type="dxa"/>
            <w:vMerge/>
          </w:tcPr>
          <w:p w14:paraId="0CDCD43A" w14:textId="77777777" w:rsidR="00544E26" w:rsidRPr="00FE3A55" w:rsidRDefault="00544E26" w:rsidP="00544E26">
            <w:pPr>
              <w:rPr>
                <w:rFonts w:eastAsia="Times New Roman" w:cs="Arial"/>
                <w:bCs/>
              </w:rPr>
            </w:pPr>
          </w:p>
        </w:tc>
        <w:tc>
          <w:tcPr>
            <w:tcW w:w="1418" w:type="dxa"/>
            <w:vMerge/>
          </w:tcPr>
          <w:p w14:paraId="0EC67EE1" w14:textId="77777777" w:rsidR="00544E26" w:rsidRPr="00FE3A55" w:rsidRDefault="00544E26" w:rsidP="00544E26">
            <w:pPr>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rPr>
                <w:rFonts w:eastAsia="Times New Roman" w:cs="Arial"/>
                <w:b/>
              </w:rPr>
            </w:pPr>
            <w:r w:rsidRPr="00FE3A55">
              <w:rPr>
                <w:rFonts w:eastAsia="Times New Roman" w:cs="Arial"/>
                <w:b/>
                <w:lang w:bidi="tr-TR"/>
              </w:rPr>
              <w:t>9</w:t>
            </w:r>
          </w:p>
        </w:tc>
        <w:tc>
          <w:tcPr>
            <w:tcW w:w="2825" w:type="dxa"/>
          </w:tcPr>
          <w:p w14:paraId="23A3FA3A"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5159022E" w14:textId="1FC86BEB" w:rsidR="00544E26" w:rsidRPr="00FE3A55" w:rsidRDefault="00544E26" w:rsidP="00544E26">
            <w:pPr>
              <w:rPr>
                <w:rFonts w:eastAsia="Times New Roman" w:cs="Arial"/>
                <w:bCs/>
              </w:rPr>
            </w:pPr>
          </w:p>
        </w:tc>
        <w:tc>
          <w:tcPr>
            <w:tcW w:w="3398" w:type="dxa"/>
            <w:vMerge w:val="restart"/>
          </w:tcPr>
          <w:p w14:paraId="5EB5885C" w14:textId="409B8292" w:rsidR="00544E26" w:rsidRPr="00FE3A55" w:rsidRDefault="00544E26" w:rsidP="00544E26">
            <w:pPr>
              <w:rPr>
                <w:rFonts w:eastAsia="Times New Roman" w:cs="Arial"/>
                <w:bCs/>
              </w:rPr>
            </w:pPr>
          </w:p>
        </w:tc>
        <w:tc>
          <w:tcPr>
            <w:tcW w:w="2978" w:type="dxa"/>
            <w:vMerge w:val="restart"/>
          </w:tcPr>
          <w:p w14:paraId="753D0F9B" w14:textId="2F67EA7D" w:rsidR="00544E26" w:rsidRPr="00FE3A55" w:rsidRDefault="00544E26" w:rsidP="00544E26">
            <w:pPr>
              <w:rPr>
                <w:rFonts w:cs="Arial"/>
                <w:bCs/>
              </w:rPr>
            </w:pPr>
          </w:p>
        </w:tc>
        <w:tc>
          <w:tcPr>
            <w:tcW w:w="2975" w:type="dxa"/>
            <w:vMerge w:val="restart"/>
          </w:tcPr>
          <w:p w14:paraId="428C9383" w14:textId="78E62009" w:rsidR="00544E26" w:rsidRPr="00FE3A55" w:rsidRDefault="00544E26" w:rsidP="00544E26">
            <w:pPr>
              <w:rPr>
                <w:rFonts w:cs="Arial"/>
                <w:bCs/>
              </w:rPr>
            </w:pPr>
          </w:p>
        </w:tc>
        <w:tc>
          <w:tcPr>
            <w:tcW w:w="1417" w:type="dxa"/>
            <w:vMerge w:val="restart"/>
          </w:tcPr>
          <w:p w14:paraId="2603D924" w14:textId="1E7490DD" w:rsidR="00544E26" w:rsidRPr="00FE3A55" w:rsidRDefault="00544E26" w:rsidP="00544E26">
            <w:pPr>
              <w:rPr>
                <w:rFonts w:eastAsia="Times New Roman" w:cs="Arial"/>
                <w:bCs/>
              </w:rPr>
            </w:pPr>
          </w:p>
        </w:tc>
        <w:tc>
          <w:tcPr>
            <w:tcW w:w="1418" w:type="dxa"/>
            <w:vMerge w:val="restart"/>
          </w:tcPr>
          <w:p w14:paraId="7CADF7AA" w14:textId="15BD6912" w:rsidR="00544E26" w:rsidRPr="00FE3A55" w:rsidRDefault="00544E26" w:rsidP="00544E26">
            <w:pPr>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rPr>
                <w:rFonts w:eastAsia="Times New Roman" w:cs="Arial"/>
                <w:b/>
              </w:rPr>
            </w:pPr>
          </w:p>
        </w:tc>
        <w:tc>
          <w:tcPr>
            <w:tcW w:w="2825" w:type="dxa"/>
          </w:tcPr>
          <w:p w14:paraId="64C3592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C6D61F7" w14:textId="77777777" w:rsidR="00544E26" w:rsidRPr="00FE3A55" w:rsidRDefault="00544E26" w:rsidP="00544E26">
            <w:pPr>
              <w:rPr>
                <w:rFonts w:eastAsia="Times New Roman" w:cs="Arial"/>
                <w:bCs/>
              </w:rPr>
            </w:pPr>
          </w:p>
        </w:tc>
        <w:tc>
          <w:tcPr>
            <w:tcW w:w="3398" w:type="dxa"/>
            <w:vMerge/>
          </w:tcPr>
          <w:p w14:paraId="5B53F481" w14:textId="77777777" w:rsidR="00544E26" w:rsidRPr="00FE3A55" w:rsidRDefault="00544E26" w:rsidP="00544E26">
            <w:pPr>
              <w:rPr>
                <w:rFonts w:eastAsia="Times New Roman" w:cs="Arial"/>
                <w:bCs/>
              </w:rPr>
            </w:pPr>
          </w:p>
        </w:tc>
        <w:tc>
          <w:tcPr>
            <w:tcW w:w="2978" w:type="dxa"/>
            <w:vMerge/>
          </w:tcPr>
          <w:p w14:paraId="3ED7E669" w14:textId="77777777" w:rsidR="00544E26" w:rsidRPr="00FE3A55" w:rsidRDefault="00544E26" w:rsidP="00544E26">
            <w:pPr>
              <w:rPr>
                <w:rFonts w:cs="Arial"/>
                <w:bCs/>
              </w:rPr>
            </w:pPr>
          </w:p>
        </w:tc>
        <w:tc>
          <w:tcPr>
            <w:tcW w:w="2975" w:type="dxa"/>
            <w:vMerge/>
          </w:tcPr>
          <w:p w14:paraId="7BAF130C" w14:textId="77777777" w:rsidR="00544E26" w:rsidRPr="00FE3A55" w:rsidRDefault="00544E26" w:rsidP="00544E26">
            <w:pPr>
              <w:rPr>
                <w:rFonts w:cs="Arial"/>
                <w:bCs/>
              </w:rPr>
            </w:pPr>
          </w:p>
        </w:tc>
        <w:tc>
          <w:tcPr>
            <w:tcW w:w="1417" w:type="dxa"/>
            <w:vMerge/>
          </w:tcPr>
          <w:p w14:paraId="067AA973" w14:textId="77777777" w:rsidR="00544E26" w:rsidRPr="00FE3A55" w:rsidRDefault="00544E26" w:rsidP="00544E26">
            <w:pPr>
              <w:rPr>
                <w:rFonts w:eastAsia="Times New Roman" w:cs="Arial"/>
                <w:bCs/>
              </w:rPr>
            </w:pPr>
          </w:p>
        </w:tc>
        <w:tc>
          <w:tcPr>
            <w:tcW w:w="1418" w:type="dxa"/>
            <w:vMerge/>
          </w:tcPr>
          <w:p w14:paraId="2AC35E72" w14:textId="77777777" w:rsidR="00544E26" w:rsidRPr="00FE3A55" w:rsidRDefault="00544E26" w:rsidP="00544E26">
            <w:pPr>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rPr>
                <w:rFonts w:eastAsia="Times New Roman" w:cs="Arial"/>
                <w:b/>
              </w:rPr>
            </w:pPr>
            <w:r w:rsidRPr="00FE3A55">
              <w:rPr>
                <w:rFonts w:eastAsia="Times New Roman" w:cs="Arial"/>
                <w:b/>
                <w:lang w:bidi="tr-TR"/>
              </w:rPr>
              <w:t>10</w:t>
            </w:r>
          </w:p>
        </w:tc>
        <w:tc>
          <w:tcPr>
            <w:tcW w:w="2825" w:type="dxa"/>
          </w:tcPr>
          <w:p w14:paraId="2563E347"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C83B6D9" w14:textId="66E0EA5D" w:rsidR="00544E26" w:rsidRPr="00FE3A55" w:rsidRDefault="00544E26" w:rsidP="00544E26">
            <w:pPr>
              <w:rPr>
                <w:rFonts w:eastAsia="Times New Roman" w:cs="Arial"/>
              </w:rPr>
            </w:pPr>
          </w:p>
        </w:tc>
        <w:tc>
          <w:tcPr>
            <w:tcW w:w="3398" w:type="dxa"/>
            <w:vMerge w:val="restart"/>
          </w:tcPr>
          <w:p w14:paraId="340A67B1" w14:textId="47C9A2DE" w:rsidR="00544E26" w:rsidRPr="00FE3A55" w:rsidRDefault="00544E26" w:rsidP="00544E26">
            <w:pPr>
              <w:rPr>
                <w:rFonts w:eastAsia="Times New Roman" w:cs="Arial"/>
                <w:bCs/>
              </w:rPr>
            </w:pPr>
          </w:p>
        </w:tc>
        <w:tc>
          <w:tcPr>
            <w:tcW w:w="2978" w:type="dxa"/>
            <w:vMerge w:val="restart"/>
          </w:tcPr>
          <w:p w14:paraId="0E38C85F" w14:textId="6FB9D913" w:rsidR="00544E26" w:rsidRPr="00FE3A55" w:rsidRDefault="00544E26" w:rsidP="00544E26">
            <w:pPr>
              <w:rPr>
                <w:rFonts w:cs="Arial"/>
                <w:bCs/>
              </w:rPr>
            </w:pPr>
          </w:p>
        </w:tc>
        <w:tc>
          <w:tcPr>
            <w:tcW w:w="2975" w:type="dxa"/>
            <w:vMerge w:val="restart"/>
          </w:tcPr>
          <w:p w14:paraId="336B9A89" w14:textId="5BCD581B" w:rsidR="00544E26" w:rsidRPr="00FE3A55" w:rsidRDefault="00544E26" w:rsidP="00544E26">
            <w:pPr>
              <w:rPr>
                <w:rFonts w:cs="Arial"/>
                <w:bCs/>
              </w:rPr>
            </w:pPr>
          </w:p>
        </w:tc>
        <w:tc>
          <w:tcPr>
            <w:tcW w:w="1417" w:type="dxa"/>
            <w:vMerge w:val="restart"/>
          </w:tcPr>
          <w:p w14:paraId="4214522F" w14:textId="42DAB7E3" w:rsidR="00544E26" w:rsidRPr="00FE3A55" w:rsidRDefault="00544E26" w:rsidP="00544E26">
            <w:pPr>
              <w:rPr>
                <w:rFonts w:eastAsia="Times New Roman" w:cs="Arial"/>
                <w:bCs/>
              </w:rPr>
            </w:pPr>
          </w:p>
        </w:tc>
        <w:tc>
          <w:tcPr>
            <w:tcW w:w="1418" w:type="dxa"/>
            <w:vMerge w:val="restart"/>
          </w:tcPr>
          <w:p w14:paraId="20A1BBCE" w14:textId="237E644E" w:rsidR="00544E26" w:rsidRPr="00FE3A55" w:rsidRDefault="00544E26" w:rsidP="00544E26">
            <w:pPr>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rPr>
                <w:rFonts w:eastAsia="Times New Roman" w:cs="Arial"/>
              </w:rPr>
            </w:pPr>
          </w:p>
        </w:tc>
        <w:tc>
          <w:tcPr>
            <w:tcW w:w="2825" w:type="dxa"/>
          </w:tcPr>
          <w:p w14:paraId="0412ED5E"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5FA828E" w14:textId="77777777" w:rsidR="00544E26" w:rsidRPr="00FE3A55" w:rsidRDefault="00544E26" w:rsidP="00544E26">
            <w:pPr>
              <w:rPr>
                <w:rFonts w:eastAsia="Times New Roman" w:cs="Arial"/>
              </w:rPr>
            </w:pPr>
          </w:p>
        </w:tc>
        <w:tc>
          <w:tcPr>
            <w:tcW w:w="3398" w:type="dxa"/>
            <w:vMerge/>
          </w:tcPr>
          <w:p w14:paraId="566F74AD" w14:textId="77777777" w:rsidR="00544E26" w:rsidRPr="00FE3A55" w:rsidRDefault="00544E26" w:rsidP="00544E26">
            <w:pPr>
              <w:rPr>
                <w:rFonts w:eastAsia="Times New Roman" w:cs="Arial"/>
                <w:bCs/>
              </w:rPr>
            </w:pPr>
          </w:p>
        </w:tc>
        <w:tc>
          <w:tcPr>
            <w:tcW w:w="2978" w:type="dxa"/>
            <w:vMerge/>
          </w:tcPr>
          <w:p w14:paraId="0CDBEAB1" w14:textId="77777777" w:rsidR="00544E26" w:rsidRPr="00FE3A55" w:rsidRDefault="00544E26" w:rsidP="00544E26">
            <w:pPr>
              <w:rPr>
                <w:rFonts w:cs="Arial"/>
                <w:bCs/>
              </w:rPr>
            </w:pPr>
          </w:p>
        </w:tc>
        <w:tc>
          <w:tcPr>
            <w:tcW w:w="2975" w:type="dxa"/>
            <w:vMerge/>
          </w:tcPr>
          <w:p w14:paraId="6BC7339B" w14:textId="77777777" w:rsidR="00544E26" w:rsidRPr="00FE3A55" w:rsidRDefault="00544E26" w:rsidP="00544E26">
            <w:pPr>
              <w:rPr>
                <w:rFonts w:cs="Arial"/>
                <w:bCs/>
              </w:rPr>
            </w:pPr>
          </w:p>
        </w:tc>
        <w:tc>
          <w:tcPr>
            <w:tcW w:w="1417" w:type="dxa"/>
            <w:vMerge/>
          </w:tcPr>
          <w:p w14:paraId="5413C10F" w14:textId="77777777" w:rsidR="00544E26" w:rsidRPr="00FE3A55" w:rsidRDefault="00544E26" w:rsidP="00544E26">
            <w:pPr>
              <w:rPr>
                <w:rFonts w:eastAsia="Times New Roman" w:cs="Arial"/>
                <w:bCs/>
              </w:rPr>
            </w:pPr>
          </w:p>
        </w:tc>
        <w:tc>
          <w:tcPr>
            <w:tcW w:w="1418" w:type="dxa"/>
            <w:vMerge/>
          </w:tcPr>
          <w:p w14:paraId="14E2511E" w14:textId="77777777" w:rsidR="00544E26" w:rsidRPr="00FE3A55" w:rsidRDefault="00544E26" w:rsidP="00544E26">
            <w:pPr>
              <w:rPr>
                <w:rFonts w:eastAsia="Times New Roman" w:cs="Arial"/>
                <w:bCs/>
              </w:rPr>
            </w:pPr>
          </w:p>
        </w:tc>
      </w:tr>
    </w:tbl>
    <w:p w14:paraId="78E6B11F" w14:textId="77777777" w:rsidR="00EF60CE" w:rsidRPr="00FE3A55" w:rsidRDefault="00EF60CE" w:rsidP="00EF60CE">
      <w:pPr>
        <w:spacing w:after="0" w:line="240" w:lineRule="auto"/>
        <w:ind w:left="-426"/>
        <w:rPr>
          <w:rFonts w:eastAsia="Times New Roman" w:cs="Arial"/>
          <w:bCs/>
          <w:lang w:eastAsia="en-GB"/>
        </w:rPr>
      </w:pPr>
    </w:p>
    <w:p w14:paraId="6927399F" w14:textId="3C376508" w:rsidR="009B3DB7" w:rsidRPr="003545D9" w:rsidRDefault="009B3DB7">
      <w:pPr>
        <w:rPr>
          <w:rFonts w:eastAsiaTheme="majorEastAsia" w:cs="Arial"/>
          <w:b/>
          <w:bCs/>
          <w:sz w:val="28"/>
          <w:szCs w:val="28"/>
        </w:rPr>
      </w:pPr>
      <w:r w:rsidRPr="003545D9">
        <w:rPr>
          <w:lang w:bidi="tr-TR"/>
        </w:rPr>
        <w:br w:type="page"/>
      </w:r>
    </w:p>
    <w:p w14:paraId="3093A869" w14:textId="37A74DED" w:rsidR="005D6691" w:rsidRDefault="00D70DB3" w:rsidP="00D331F1">
      <w:pPr>
        <w:pStyle w:val="Heading1"/>
      </w:pPr>
      <w:r>
        <w:rPr>
          <w:lang w:bidi="tr-TR"/>
        </w:rPr>
        <w:lastRenderedPageBreak/>
        <w:t>Bölüm 3: Risk değerlendirmesi içinden yönetilecek 1 tehlikeye öncelik verin</w:t>
      </w:r>
    </w:p>
    <w:p w14:paraId="14701595" w14:textId="71E86D84" w:rsidR="00AC3523" w:rsidRPr="00B07333" w:rsidRDefault="00D62FC7" w:rsidP="00B07333">
      <w:pPr>
        <w:spacing w:after="0" w:line="240" w:lineRule="auto"/>
        <w:rPr>
          <w:rFonts w:eastAsia="Times New Roman" w:cs="Arial"/>
          <w:bCs/>
        </w:rPr>
      </w:pPr>
      <w:bookmarkStart w:id="3" w:name="_Hlk45288316"/>
      <w:r w:rsidRPr="005D2899">
        <w:rPr>
          <w:rFonts w:eastAsia="Times New Roman" w:cs="Arial"/>
          <w:b/>
          <w:lang w:bidi="tr-TR"/>
        </w:rPr>
        <w:t>Önerilen kelime sayısı: 350-450 kelime</w:t>
      </w:r>
      <w:r w:rsidRPr="005D2899">
        <w:rPr>
          <w:rFonts w:eastAsia="Times New Roman" w:cs="Arial"/>
          <w:b/>
          <w:lang w:bidi="tr-TR"/>
        </w:rPr>
        <w:br/>
      </w:r>
    </w:p>
    <w:tbl>
      <w:tblPr>
        <w:tblStyle w:val="TableGrid"/>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spacing w:before="120" w:after="120"/>
              <w:rPr>
                <w:rFonts w:cs="Arial"/>
                <w:bCs/>
              </w:rPr>
            </w:pPr>
            <w:r>
              <w:rPr>
                <w:rFonts w:cs="Arial"/>
                <w:lang w:bidi="tr-TR"/>
              </w:rPr>
              <w:t xml:space="preserve">3.1 Yönetilecek öncelikli tehlike </w:t>
            </w:r>
          </w:p>
        </w:tc>
        <w:tc>
          <w:tcPr>
            <w:tcW w:w="8930" w:type="dxa"/>
          </w:tcPr>
          <w:p w14:paraId="5F3A6F05" w14:textId="7CBE61FA" w:rsidR="00D62FC7" w:rsidRPr="00FE3A55" w:rsidRDefault="00D62FC7" w:rsidP="00F1511C">
            <w:pPr>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spacing w:before="120" w:after="120"/>
              <w:rPr>
                <w:rFonts w:cs="Arial"/>
                <w:bCs/>
              </w:rPr>
            </w:pPr>
            <w:r>
              <w:rPr>
                <w:rFonts w:cs="Arial"/>
                <w:lang w:bidi="tr-TR"/>
              </w:rPr>
              <w:t xml:space="preserve">3.2 Bu tehlikeye öncelik verilmesi için yasal nedenler </w:t>
            </w:r>
            <w:r>
              <w:rPr>
                <w:rFonts w:cs="Arial"/>
                <w:b/>
                <w:lang w:bidi="tr-TR"/>
              </w:rPr>
              <w:t>(2)</w:t>
            </w:r>
          </w:p>
        </w:tc>
        <w:tc>
          <w:tcPr>
            <w:tcW w:w="8930" w:type="dxa"/>
          </w:tcPr>
          <w:p w14:paraId="2E59E52C" w14:textId="2EC1ABEF" w:rsidR="00141D35" w:rsidRPr="00FE3A55" w:rsidRDefault="00141D35" w:rsidP="00141D35">
            <w:pPr>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spacing w:before="120" w:after="120"/>
              <w:rPr>
                <w:rFonts w:cs="Arial"/>
                <w:bCs/>
              </w:rPr>
            </w:pPr>
            <w:r>
              <w:rPr>
                <w:rFonts w:cs="Arial"/>
                <w:lang w:bidi="tr-TR"/>
              </w:rPr>
              <w:t xml:space="preserve">3.3 Bu tehlikeye öncelik verilmesi için ahlaki nedenler </w:t>
            </w:r>
            <w:r>
              <w:rPr>
                <w:rFonts w:cs="Arial"/>
                <w:b/>
                <w:lang w:bidi="tr-TR"/>
              </w:rPr>
              <w:t>(2)</w:t>
            </w:r>
          </w:p>
        </w:tc>
        <w:tc>
          <w:tcPr>
            <w:tcW w:w="8930" w:type="dxa"/>
          </w:tcPr>
          <w:p w14:paraId="558A28D0" w14:textId="56EDA9E4" w:rsidR="00141D35" w:rsidRPr="00FE3A55" w:rsidRDefault="00141D35" w:rsidP="00141D35">
            <w:pPr>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spacing w:before="120" w:after="120"/>
              <w:rPr>
                <w:rFonts w:cs="Arial"/>
                <w:bCs/>
              </w:rPr>
            </w:pPr>
            <w:r>
              <w:rPr>
                <w:rFonts w:cs="Arial"/>
                <w:lang w:bidi="tr-TR"/>
              </w:rPr>
              <w:t xml:space="preserve">3.4 Bu tehlikeye öncelik verilmesi için ticari veya mali nedenler </w:t>
            </w:r>
            <w:r>
              <w:rPr>
                <w:rFonts w:cs="Arial"/>
                <w:b/>
                <w:lang w:bidi="tr-TR"/>
              </w:rPr>
              <w:t>(2)</w:t>
            </w:r>
          </w:p>
        </w:tc>
        <w:tc>
          <w:tcPr>
            <w:tcW w:w="8930" w:type="dxa"/>
          </w:tcPr>
          <w:p w14:paraId="2D6972D7" w14:textId="769B8743" w:rsidR="00141D35" w:rsidRPr="00FE3A55" w:rsidRDefault="00141D35" w:rsidP="00141D35">
            <w:pPr>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spacing w:before="120" w:after="120"/>
              <w:rPr>
                <w:rFonts w:cs="Arial"/>
                <w:bCs/>
              </w:rPr>
            </w:pPr>
            <w:r>
              <w:rPr>
                <w:rFonts w:cs="Arial"/>
                <w:lang w:bidi="tr-TR"/>
              </w:rPr>
              <w:t xml:space="preserve">3.5 Bu tehlikeye öncelik verilmesi için genel nedenler </w:t>
            </w:r>
            <w:r>
              <w:rPr>
                <w:rFonts w:cs="Arial"/>
                <w:b/>
                <w:lang w:bidi="tr-TR"/>
              </w:rPr>
              <w:t>(4)</w:t>
            </w:r>
          </w:p>
        </w:tc>
        <w:tc>
          <w:tcPr>
            <w:tcW w:w="8930" w:type="dxa"/>
          </w:tcPr>
          <w:p w14:paraId="43793B85" w14:textId="47A103B6" w:rsidR="00141D35" w:rsidRPr="00FE3A55" w:rsidRDefault="00141D35" w:rsidP="00141D35">
            <w:pPr>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spacing w:before="120" w:after="120"/>
              <w:rPr>
                <w:rFonts w:cs="Arial"/>
                <w:bCs/>
              </w:rPr>
            </w:pPr>
            <w:r>
              <w:rPr>
                <w:rFonts w:cs="Arial"/>
                <w:lang w:bidi="tr-TR"/>
              </w:rPr>
              <w:t xml:space="preserve">3.6 Ek eylemler ilgili risk(ler)in azaltılmasına nasıl yardımcı olur? </w:t>
            </w:r>
            <w:r>
              <w:rPr>
                <w:rFonts w:cs="Arial"/>
                <w:b/>
                <w:lang w:bidi="tr-TR"/>
              </w:rPr>
              <w:t>(4)</w:t>
            </w:r>
          </w:p>
        </w:tc>
        <w:tc>
          <w:tcPr>
            <w:tcW w:w="8930" w:type="dxa"/>
          </w:tcPr>
          <w:p w14:paraId="34DE41A9" w14:textId="07182607" w:rsidR="00141D35" w:rsidRPr="00FE3A55" w:rsidDel="007E7810" w:rsidRDefault="00141D35" w:rsidP="00141D35">
            <w:pPr>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spacing w:before="120" w:after="120"/>
              <w:rPr>
                <w:rFonts w:cs="Arial"/>
                <w:bCs/>
              </w:rPr>
            </w:pPr>
            <w:r>
              <w:rPr>
                <w:rFonts w:cs="Arial"/>
                <w:lang w:bidi="tr-TR"/>
              </w:rPr>
              <w:t xml:space="preserve">3.7 Gerçekleştirilen eylem(ler)in etkili olup olmadığını nasıl kontrol edebilirsiniz? </w:t>
            </w:r>
            <w:r>
              <w:rPr>
                <w:rFonts w:cs="Arial"/>
                <w:b/>
                <w:lang w:bidi="tr-TR"/>
              </w:rPr>
              <w:t>(3)</w:t>
            </w:r>
          </w:p>
        </w:tc>
        <w:tc>
          <w:tcPr>
            <w:tcW w:w="8930" w:type="dxa"/>
          </w:tcPr>
          <w:p w14:paraId="132D7F5C" w14:textId="447783E7" w:rsidR="00141D35" w:rsidRPr="00FE3A55" w:rsidRDefault="00141D35" w:rsidP="001A3314">
            <w:pPr>
              <w:rPr>
                <w:rFonts w:eastAsia="Times New Roman" w:cs="Arial"/>
                <w:bCs/>
                <w:sz w:val="20"/>
                <w:szCs w:val="20"/>
              </w:rPr>
            </w:pPr>
          </w:p>
        </w:tc>
      </w:tr>
      <w:bookmarkEnd w:id="3"/>
    </w:tbl>
    <w:p w14:paraId="73C45E22" w14:textId="77777777" w:rsidR="008E6023" w:rsidRDefault="008E6023" w:rsidP="00D331F1">
      <w:pPr>
        <w:pStyle w:val="Heading1"/>
      </w:pPr>
    </w:p>
    <w:p w14:paraId="6E318DC4" w14:textId="77777777" w:rsidR="00B07333" w:rsidRDefault="00B07333">
      <w:pPr>
        <w:rPr>
          <w:rFonts w:eastAsiaTheme="majorEastAsia" w:cs="Arial"/>
          <w:b/>
          <w:bCs/>
          <w:sz w:val="28"/>
          <w:szCs w:val="28"/>
        </w:rPr>
      </w:pPr>
      <w:r>
        <w:rPr>
          <w:lang w:bidi="tr-TR"/>
        </w:rPr>
        <w:br w:type="page"/>
      </w:r>
    </w:p>
    <w:p w14:paraId="6A5C96DC" w14:textId="49A57B42" w:rsidR="00917B6B" w:rsidRDefault="00806CBB" w:rsidP="00D331F1">
      <w:pPr>
        <w:pStyle w:val="Heading1"/>
      </w:pPr>
      <w:r>
        <w:rPr>
          <w:lang w:bidi="tr-TR"/>
        </w:rPr>
        <w:lastRenderedPageBreak/>
        <w:t>Bölüm 4: Bilgilendirme, kontrol ve inceleme</w:t>
      </w:r>
    </w:p>
    <w:p w14:paraId="1D092EDF" w14:textId="0582721A" w:rsidR="00E97CE7" w:rsidRPr="00D331F1" w:rsidRDefault="0009229C" w:rsidP="007927C4">
      <w:pPr>
        <w:spacing w:after="0" w:line="240" w:lineRule="auto"/>
        <w:rPr>
          <w:rFonts w:cs="Arial"/>
          <w:bCs/>
        </w:rPr>
      </w:pPr>
      <w:r w:rsidRPr="00D331F1">
        <w:rPr>
          <w:rFonts w:eastAsia="Times New Roman" w:cs="Arial"/>
          <w:b/>
          <w:lang w:bidi="tr-TR"/>
        </w:rPr>
        <w:t>Önerilen kelime sayısı: 100-200 kelime</w:t>
      </w:r>
    </w:p>
    <w:p w14:paraId="4B32E8E8" w14:textId="77777777" w:rsidR="001279B9" w:rsidRPr="001279B9" w:rsidRDefault="001279B9" w:rsidP="0009229C">
      <w:pPr>
        <w:spacing w:after="0" w:line="240" w:lineRule="auto"/>
        <w:rPr>
          <w:rFonts w:eastAsia="Times New Roman" w:cs="Arial"/>
          <w:b/>
          <w:sz w:val="24"/>
          <w:szCs w:val="24"/>
        </w:rPr>
      </w:pPr>
    </w:p>
    <w:tbl>
      <w:tblPr>
        <w:tblStyle w:val="TableGrid"/>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rPr>
                <w:rFonts w:cs="Arial"/>
                <w:bCs/>
              </w:rPr>
            </w:pPr>
            <w:r>
              <w:rPr>
                <w:rFonts w:cs="Arial"/>
                <w:lang w:bidi="tr-TR"/>
              </w:rPr>
              <w:t xml:space="preserve">4.1 Risk değerlendirmesinde elde edilen önemli bulgular kuruluşunuz içinde nasıl bildirilir? </w:t>
            </w:r>
            <w:r>
              <w:rPr>
                <w:rFonts w:cs="Arial"/>
                <w:b/>
                <w:lang w:bidi="tr-TR"/>
              </w:rPr>
              <w:t>(3)</w:t>
            </w:r>
          </w:p>
        </w:tc>
        <w:tc>
          <w:tcPr>
            <w:tcW w:w="8930" w:type="dxa"/>
          </w:tcPr>
          <w:p w14:paraId="35365E74" w14:textId="380C18F3" w:rsidR="001A3314" w:rsidRPr="00FE3A55" w:rsidRDefault="001A3314" w:rsidP="00141D35">
            <w:pPr>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rPr>
                <w:rFonts w:cs="Arial"/>
                <w:bCs/>
              </w:rPr>
            </w:pPr>
            <w:r>
              <w:rPr>
                <w:rFonts w:cs="Arial"/>
                <w:lang w:bidi="tr-TR"/>
              </w:rPr>
              <w:t xml:space="preserve">4.2 Risk değerlendirmesine yönelik eylemlerin yerine getirilip getirilmediğini nasıl kontrol edersiniz? </w:t>
            </w:r>
            <w:r>
              <w:rPr>
                <w:rFonts w:cs="Arial"/>
                <w:b/>
                <w:lang w:bidi="tr-TR"/>
              </w:rPr>
              <w:t>(2)</w:t>
            </w:r>
          </w:p>
        </w:tc>
        <w:tc>
          <w:tcPr>
            <w:tcW w:w="8930" w:type="dxa"/>
          </w:tcPr>
          <w:p w14:paraId="7362B900" w14:textId="4325E88F" w:rsidR="001A3314" w:rsidRPr="00FE3A55" w:rsidRDefault="001A3314" w:rsidP="00141D35">
            <w:pPr>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rPr>
                <w:rFonts w:cs="Arial"/>
                <w:bCs/>
              </w:rPr>
            </w:pPr>
            <w:r>
              <w:rPr>
                <w:rFonts w:cs="Arial"/>
                <w:lang w:bidi="tr-TR"/>
              </w:rPr>
              <w:t xml:space="preserve">4.3 Risk değerlendirmesini ne zaman incelersiniz? </w:t>
            </w:r>
            <w:r>
              <w:rPr>
                <w:rFonts w:cs="Arial"/>
                <w:b/>
                <w:lang w:bidi="tr-TR"/>
              </w:rPr>
              <w:t>(1)</w:t>
            </w:r>
          </w:p>
        </w:tc>
        <w:tc>
          <w:tcPr>
            <w:tcW w:w="8930" w:type="dxa"/>
          </w:tcPr>
          <w:p w14:paraId="5982FEF3" w14:textId="20579E54" w:rsidR="001A3314" w:rsidRPr="00FE3A55" w:rsidRDefault="001A3314" w:rsidP="00141D35">
            <w:pPr>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rPr>
                <w:rFonts w:cs="Arial"/>
                <w:bCs/>
              </w:rPr>
            </w:pPr>
            <w:r>
              <w:rPr>
                <w:rFonts w:cs="Arial"/>
                <w:lang w:bidi="tr-TR"/>
              </w:rPr>
              <w:t xml:space="preserve">4.4 Neden bu inceleme dönemi/tarihi seçilmiştir? </w:t>
            </w:r>
            <w:r>
              <w:rPr>
                <w:rFonts w:cs="Arial"/>
                <w:b/>
                <w:lang w:bidi="tr-TR"/>
              </w:rPr>
              <w:t>(2)</w:t>
            </w:r>
          </w:p>
        </w:tc>
        <w:tc>
          <w:tcPr>
            <w:tcW w:w="8930" w:type="dxa"/>
          </w:tcPr>
          <w:p w14:paraId="5A4DC04C" w14:textId="77777777" w:rsidR="00173531" w:rsidRPr="00FE3A55" w:rsidRDefault="00173531" w:rsidP="00141D35">
            <w:pPr>
              <w:rPr>
                <w:rFonts w:eastAsia="Times New Roman" w:cs="Arial"/>
                <w:bCs/>
                <w:sz w:val="20"/>
                <w:szCs w:val="20"/>
              </w:rPr>
            </w:pPr>
          </w:p>
        </w:tc>
      </w:tr>
    </w:tbl>
    <w:p w14:paraId="41708AE3" w14:textId="3B22C21D" w:rsidR="007E48BA" w:rsidRDefault="007E48BA" w:rsidP="007927C4">
      <w:pPr>
        <w:rPr>
          <w:rFonts w:cs="Arial"/>
        </w:rPr>
      </w:pPr>
    </w:p>
    <w:p w14:paraId="0A390C6F" w14:textId="77777777" w:rsidR="009639C9" w:rsidRDefault="009639C9" w:rsidP="007927C4">
      <w:pPr>
        <w:rPr>
          <w:rFonts w:cs="Arial"/>
        </w:rPr>
      </w:pPr>
    </w:p>
    <w:p w14:paraId="66E1651C" w14:textId="45A46600" w:rsidR="009639C9" w:rsidRDefault="009639C9" w:rsidP="007927C4">
      <w:pPr>
        <w:rPr>
          <w:rFonts w:cs="Arial"/>
          <w:b/>
          <w:bCs/>
        </w:rPr>
      </w:pPr>
    </w:p>
    <w:p w14:paraId="78FDA420" w14:textId="77777777" w:rsidR="001A3314" w:rsidRPr="001A3314" w:rsidRDefault="001A3314" w:rsidP="001A3314">
      <w:pPr>
        <w:rPr>
          <w:rFonts w:cs="Arial"/>
        </w:rPr>
      </w:pPr>
    </w:p>
    <w:p w14:paraId="2E4A8471" w14:textId="77777777" w:rsidR="001A3314" w:rsidRPr="001A3314" w:rsidRDefault="001A3314" w:rsidP="001A3314">
      <w:pPr>
        <w:rPr>
          <w:rFonts w:cs="Arial"/>
        </w:rPr>
      </w:pPr>
    </w:p>
    <w:p w14:paraId="3675C1B8" w14:textId="77777777" w:rsidR="001A3314" w:rsidRPr="001A3314" w:rsidRDefault="001A3314" w:rsidP="001A3314">
      <w:pPr>
        <w:rPr>
          <w:rFonts w:cs="Arial"/>
        </w:rPr>
      </w:pPr>
    </w:p>
    <w:p w14:paraId="2973D463" w14:textId="77777777" w:rsidR="001A3314" w:rsidRPr="001A3314" w:rsidRDefault="001A3314" w:rsidP="001A3314">
      <w:pPr>
        <w:rPr>
          <w:rFonts w:cs="Arial"/>
        </w:rPr>
      </w:pPr>
    </w:p>
    <w:p w14:paraId="485C9D88" w14:textId="77777777" w:rsidR="001A3314" w:rsidRPr="001A3314" w:rsidRDefault="001A3314" w:rsidP="001A3314">
      <w:pPr>
        <w:rPr>
          <w:rFonts w:cs="Arial"/>
        </w:rPr>
      </w:pPr>
    </w:p>
    <w:p w14:paraId="36129303" w14:textId="3B934352" w:rsidR="001A3314" w:rsidRPr="001A3314" w:rsidRDefault="001A3314" w:rsidP="001A3314">
      <w:pPr>
        <w:tabs>
          <w:tab w:val="left" w:pos="1910"/>
        </w:tabs>
        <w:rPr>
          <w:rFonts w:cs="Arial"/>
        </w:rPr>
      </w:pPr>
      <w:r>
        <w:rPr>
          <w:rFonts w:cs="Arial"/>
          <w:lang w:bidi="tr-TR"/>
        </w:rPr>
        <w:tab/>
      </w:r>
    </w:p>
    <w:p w14:paraId="3E3BDC39" w14:textId="77777777" w:rsidR="001A3314" w:rsidRPr="001A3314" w:rsidRDefault="001A3314" w:rsidP="001A3314">
      <w:pPr>
        <w:rPr>
          <w:rFonts w:cs="Arial"/>
        </w:rPr>
      </w:pPr>
    </w:p>
    <w:p w14:paraId="502DF360" w14:textId="77777777" w:rsidR="001A3314" w:rsidRPr="001A3314" w:rsidRDefault="001A3314" w:rsidP="001A3314">
      <w:pPr>
        <w:rPr>
          <w:rFonts w:cs="Arial"/>
        </w:rPr>
      </w:pPr>
    </w:p>
    <w:p w14:paraId="2DC5E5C4" w14:textId="77777777" w:rsidR="001A3314" w:rsidRPr="001A3314" w:rsidRDefault="001A3314" w:rsidP="001A3314">
      <w:pPr>
        <w:rPr>
          <w:rFonts w:cs="Arial"/>
        </w:rPr>
      </w:pPr>
    </w:p>
    <w:p w14:paraId="1EBB0E4E" w14:textId="77777777" w:rsidR="001A3314" w:rsidRDefault="001A3314" w:rsidP="001A3314">
      <w:pPr>
        <w:rPr>
          <w:rFonts w:cs="Arial"/>
          <w:b/>
          <w:bCs/>
        </w:rPr>
      </w:pPr>
    </w:p>
    <w:p w14:paraId="4201634A" w14:textId="53ABB411" w:rsidR="001A3314" w:rsidRPr="001A3314" w:rsidRDefault="001A3314" w:rsidP="001A3314">
      <w:pPr>
        <w:tabs>
          <w:tab w:val="left" w:pos="1162"/>
        </w:tabs>
        <w:rPr>
          <w:rFonts w:cs="Arial"/>
        </w:rPr>
      </w:pPr>
      <w:r>
        <w:rPr>
          <w:rFonts w:cs="Arial"/>
          <w:lang w:bidi="tr-TR"/>
        </w:rPr>
        <w:tab/>
        <w:t>© NEBOSH 202</w:t>
      </w:r>
      <w:r w:rsidR="00B6360C">
        <w:rPr>
          <w:rFonts w:cs="Arial"/>
          <w:lang w:bidi="tr-TR"/>
        </w:rPr>
        <w:t>6</w:t>
      </w:r>
    </w:p>
    <w:sectPr w:rsidR="001A3314" w:rsidRPr="001A3314" w:rsidSect="00422E82">
      <w:headerReference w:type="even" r:id="rId11"/>
      <w:headerReference w:type="default" r:id="rId12"/>
      <w:footerReference w:type="even" r:id="rId13"/>
      <w:footerReference w:type="default" r:id="rId14"/>
      <w:headerReference w:type="first" r:id="rId15"/>
      <w:footerReference w:type="first" r:id="rId16"/>
      <w:pgSz w:w="16834" w:h="11909" w:orient="landscape" w:code="9"/>
      <w:pgMar w:top="1418" w:right="1418" w:bottom="851"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EDC87" w14:textId="77777777" w:rsidR="001035FF" w:rsidRDefault="001035FF" w:rsidP="00A2332B">
      <w:pPr>
        <w:spacing w:after="0" w:line="240" w:lineRule="auto"/>
      </w:pPr>
      <w:r>
        <w:separator/>
      </w:r>
    </w:p>
  </w:endnote>
  <w:endnote w:type="continuationSeparator" w:id="0">
    <w:p w14:paraId="4BF73DEE" w14:textId="77777777" w:rsidR="001035FF" w:rsidRDefault="001035FF"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81BC4" w14:textId="77777777" w:rsidR="00475E68" w:rsidRDefault="00475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rPr>
        <w:rFonts w:ascii="Arial" w:hAnsi="Arial" w:cs="Arial"/>
        <w:sz w:val="20"/>
        <w:szCs w:val="20"/>
      </w:rPr>
    </w:pPr>
    <w:r>
      <w:rPr>
        <w:rFonts w:ascii="Arial" w:eastAsia="Arial" w:hAnsi="Arial" w:cs="Arial"/>
        <w:sz w:val="20"/>
        <w:szCs w:val="20"/>
        <w:lang w:bidi="tr-TR"/>
      </w:rPr>
      <w:t xml:space="preserve">Katılımcı numarası:                                     Katılımcı adı:                                                                                             Sayfa </w:t>
    </w:r>
    <w:r w:rsidR="008E47CB" w:rsidRPr="00C73DD3">
      <w:rPr>
        <w:rFonts w:ascii="Arial" w:eastAsia="Arial" w:hAnsi="Arial" w:cs="Arial"/>
        <w:b/>
        <w:sz w:val="20"/>
        <w:szCs w:val="20"/>
        <w:lang w:bidi="tr-TR"/>
      </w:rPr>
      <w:fldChar w:fldCharType="begin"/>
    </w:r>
    <w:r w:rsidR="008E47CB" w:rsidRPr="00C73DD3">
      <w:rPr>
        <w:rFonts w:ascii="Arial" w:eastAsia="Arial" w:hAnsi="Arial" w:cs="Arial"/>
        <w:b/>
        <w:sz w:val="20"/>
        <w:szCs w:val="20"/>
        <w:lang w:bidi="tr-TR"/>
      </w:rPr>
      <w:instrText xml:space="preserve"> PAGE  \* Arabic  \* MERGEFORMAT </w:instrText>
    </w:r>
    <w:r w:rsidR="008E47CB" w:rsidRPr="00C73DD3">
      <w:rPr>
        <w:rFonts w:ascii="Arial" w:eastAsia="Arial" w:hAnsi="Arial" w:cs="Arial"/>
        <w:b/>
        <w:sz w:val="20"/>
        <w:szCs w:val="20"/>
        <w:lang w:bidi="tr-TR"/>
      </w:rPr>
      <w:fldChar w:fldCharType="separate"/>
    </w:r>
    <w:r w:rsidR="00172923">
      <w:rPr>
        <w:rFonts w:ascii="Arial" w:eastAsia="Arial" w:hAnsi="Arial" w:cs="Arial"/>
        <w:b/>
        <w:noProof/>
        <w:sz w:val="20"/>
        <w:szCs w:val="20"/>
        <w:lang w:bidi="tr-TR"/>
      </w:rPr>
      <w:t>1</w:t>
    </w:r>
    <w:r w:rsidR="008E47CB" w:rsidRPr="00C73DD3">
      <w:rPr>
        <w:rFonts w:ascii="Arial" w:eastAsia="Arial" w:hAnsi="Arial" w:cs="Arial"/>
        <w:b/>
        <w:sz w:val="20"/>
        <w:szCs w:val="20"/>
        <w:lang w:bidi="tr-TR"/>
      </w:rPr>
      <w:fldChar w:fldCharType="end"/>
    </w:r>
    <w:r>
      <w:rPr>
        <w:rFonts w:ascii="Arial" w:eastAsia="Arial" w:hAnsi="Arial" w:cs="Arial"/>
        <w:sz w:val="20"/>
        <w:szCs w:val="20"/>
        <w:lang w:bidi="tr-TR"/>
      </w:rPr>
      <w:t xml:space="preserve"> / </w:t>
    </w:r>
    <w:r w:rsidR="008E47CB" w:rsidRPr="00C73DD3">
      <w:rPr>
        <w:rFonts w:ascii="Arial" w:eastAsia="Arial" w:hAnsi="Arial" w:cs="Arial"/>
        <w:b/>
        <w:sz w:val="20"/>
        <w:szCs w:val="20"/>
        <w:lang w:bidi="tr-TR"/>
      </w:rPr>
      <w:fldChar w:fldCharType="begin"/>
    </w:r>
    <w:r w:rsidR="008E47CB" w:rsidRPr="00C73DD3">
      <w:rPr>
        <w:rFonts w:ascii="Arial" w:eastAsia="Arial" w:hAnsi="Arial" w:cs="Arial"/>
        <w:b/>
        <w:sz w:val="20"/>
        <w:szCs w:val="20"/>
        <w:lang w:bidi="tr-TR"/>
      </w:rPr>
      <w:instrText xml:space="preserve"> NUMPAGES  \* Arabic  \* MERGEFORMAT </w:instrText>
    </w:r>
    <w:r w:rsidR="008E47CB" w:rsidRPr="00C73DD3">
      <w:rPr>
        <w:rFonts w:ascii="Arial" w:eastAsia="Arial" w:hAnsi="Arial" w:cs="Arial"/>
        <w:b/>
        <w:sz w:val="20"/>
        <w:szCs w:val="20"/>
        <w:lang w:bidi="tr-TR"/>
      </w:rPr>
      <w:fldChar w:fldCharType="separate"/>
    </w:r>
    <w:r w:rsidR="00172923">
      <w:rPr>
        <w:rFonts w:ascii="Arial" w:eastAsia="Arial" w:hAnsi="Arial" w:cs="Arial"/>
        <w:b/>
        <w:noProof/>
        <w:sz w:val="20"/>
        <w:szCs w:val="20"/>
        <w:lang w:bidi="tr-TR"/>
      </w:rPr>
      <w:t>7</w:t>
    </w:r>
    <w:r w:rsidR="008E47CB" w:rsidRPr="00C73DD3">
      <w:rPr>
        <w:rFonts w:ascii="Arial" w:eastAsia="Arial" w:hAnsi="Arial" w:cs="Arial"/>
        <w:b/>
        <w:sz w:val="20"/>
        <w:szCs w:val="20"/>
        <w:lang w:bidi="tr-T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272E0" w14:textId="77777777" w:rsidR="00475E68" w:rsidRDefault="00475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26CA0" w14:textId="77777777" w:rsidR="001035FF" w:rsidRDefault="001035FF" w:rsidP="00A2332B">
      <w:pPr>
        <w:spacing w:after="0" w:line="240" w:lineRule="auto"/>
      </w:pPr>
      <w:r>
        <w:separator/>
      </w:r>
    </w:p>
  </w:footnote>
  <w:footnote w:type="continuationSeparator" w:id="0">
    <w:p w14:paraId="5BB58CCC" w14:textId="77777777" w:rsidR="001035FF" w:rsidRDefault="001035FF"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688B" w14:textId="77777777" w:rsidR="00475E68" w:rsidRDefault="00475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jc w:val="right"/>
    </w:pPr>
    <w:r>
      <w:rPr>
        <w:noProof/>
        <w:lang w:bidi="tr-TR"/>
      </w:rPr>
      <w:drawing>
        <wp:inline distT="0" distB="0" distL="0" distR="0" wp14:anchorId="7F2B243D" wp14:editId="5A5B4E26">
          <wp:extent cx="528320" cy="634641"/>
          <wp:effectExtent l="0" t="0" r="5080" b="0"/>
          <wp:docPr id="1203108152" name="Picture 1203108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5CF93" w14:textId="77777777" w:rsidR="00475E68" w:rsidRDefault="00475E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6D0"/>
    <w:rsid w:val="000F7D28"/>
    <w:rsid w:val="0010135F"/>
    <w:rsid w:val="00101707"/>
    <w:rsid w:val="00102FF8"/>
    <w:rsid w:val="001035FF"/>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2E82"/>
    <w:rsid w:val="00424278"/>
    <w:rsid w:val="00425D0B"/>
    <w:rsid w:val="004344A1"/>
    <w:rsid w:val="00435502"/>
    <w:rsid w:val="00436DC0"/>
    <w:rsid w:val="00441749"/>
    <w:rsid w:val="00445B5F"/>
    <w:rsid w:val="00447D9C"/>
    <w:rsid w:val="00451040"/>
    <w:rsid w:val="0045626C"/>
    <w:rsid w:val="00456DB6"/>
    <w:rsid w:val="00460D5A"/>
    <w:rsid w:val="004640E1"/>
    <w:rsid w:val="00475809"/>
    <w:rsid w:val="00475E68"/>
    <w:rsid w:val="004824FC"/>
    <w:rsid w:val="00483AA6"/>
    <w:rsid w:val="004868D0"/>
    <w:rsid w:val="0049230E"/>
    <w:rsid w:val="00492F43"/>
    <w:rsid w:val="00493617"/>
    <w:rsid w:val="0049371A"/>
    <w:rsid w:val="004937F1"/>
    <w:rsid w:val="004A3686"/>
    <w:rsid w:val="004B1FAB"/>
    <w:rsid w:val="004B38E8"/>
    <w:rsid w:val="004B4A3E"/>
    <w:rsid w:val="004B58F8"/>
    <w:rsid w:val="004B65A3"/>
    <w:rsid w:val="004C1A14"/>
    <w:rsid w:val="004C1C86"/>
    <w:rsid w:val="004C65A9"/>
    <w:rsid w:val="004C7AD4"/>
    <w:rsid w:val="004D49D3"/>
    <w:rsid w:val="004D519D"/>
    <w:rsid w:val="004E0D3A"/>
    <w:rsid w:val="004E11AF"/>
    <w:rsid w:val="004E71D1"/>
    <w:rsid w:val="004E7985"/>
    <w:rsid w:val="004E7B0D"/>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58D8"/>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0624C"/>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6BBE"/>
    <w:rsid w:val="00856D4D"/>
    <w:rsid w:val="00857731"/>
    <w:rsid w:val="0085791B"/>
    <w:rsid w:val="008605EF"/>
    <w:rsid w:val="008609ED"/>
    <w:rsid w:val="0086273F"/>
    <w:rsid w:val="00863143"/>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23440"/>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D0A52"/>
    <w:rsid w:val="009D1484"/>
    <w:rsid w:val="009D178A"/>
    <w:rsid w:val="009D6832"/>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E0A"/>
    <w:rsid w:val="00A33062"/>
    <w:rsid w:val="00A37AB8"/>
    <w:rsid w:val="00A37C60"/>
    <w:rsid w:val="00A41010"/>
    <w:rsid w:val="00A41A5D"/>
    <w:rsid w:val="00A4324A"/>
    <w:rsid w:val="00A46339"/>
    <w:rsid w:val="00A516A4"/>
    <w:rsid w:val="00A51C2A"/>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360C"/>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D0F9B"/>
    <w:rsid w:val="00BD1B2D"/>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178F"/>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1512"/>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511C"/>
    <w:rsid w:val="00F15DB6"/>
    <w:rsid w:val="00F17DD5"/>
    <w:rsid w:val="00F23FF1"/>
    <w:rsid w:val="00F25E59"/>
    <w:rsid w:val="00F26760"/>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rPr>
      <w:lang w:val="en-US"/>
    </w:r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Props1.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customXml/itemProps2.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4.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docMetadata/LabelInfo.xml><?xml version="1.0" encoding="utf-8"?>
<clbl:labelList xmlns:clbl="http://schemas.microsoft.com/office/2020/mipLabelMetadata">
  <clbl:label id="{599b8456-861c-4622-9f54-799fdd3614a6}" enabled="1" method="Standard" siteId="{7f7b984b-a8ba-4bb3-be63-00af1db6473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5</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2026-03-11T11:49:00Z</dcterms:created>
  <dcterms:modified xsi:type="dcterms:W3CDTF">2026-03-11T12:27:00Z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